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8B" w:rsidRPr="0062378B" w:rsidRDefault="000B160C" w:rsidP="000B160C">
      <w:pPr>
        <w:pStyle w:val="a3"/>
        <w:spacing w:line="360" w:lineRule="auto"/>
        <w:jc w:val="both"/>
        <w:rPr>
          <w:rFonts w:cs="Arial"/>
          <w:bCs/>
          <w:sz w:val="24"/>
          <w:lang w:val="en-US" w:eastAsia="zh-CN"/>
        </w:rPr>
      </w:pPr>
      <w:r w:rsidRPr="000B160C">
        <w:rPr>
          <w:rFonts w:cs="Arial"/>
          <w:bCs/>
          <w:sz w:val="24"/>
          <w:lang w:val="en-US" w:eastAsia="zh-CN"/>
        </w:rPr>
        <w:t>3GPP TSG-RAN WG2 Meeting #95bis</w:t>
      </w:r>
      <w:r w:rsidRPr="000B160C">
        <w:rPr>
          <w:rFonts w:cs="Arial"/>
          <w:bCs/>
          <w:sz w:val="24"/>
          <w:lang w:val="en-US" w:eastAsia="zh-CN"/>
        </w:rPr>
        <w:tab/>
        <w:t xml:space="preserve">     </w:t>
      </w:r>
      <w:r w:rsidRPr="000B160C">
        <w:rPr>
          <w:rFonts w:cs="Arial"/>
          <w:bCs/>
          <w:sz w:val="24"/>
          <w:lang w:val="en-US" w:eastAsia="zh-CN"/>
        </w:rPr>
        <w:tab/>
      </w:r>
      <w:r w:rsidRPr="000B160C">
        <w:rPr>
          <w:rFonts w:cs="Arial"/>
          <w:bCs/>
          <w:sz w:val="24"/>
          <w:lang w:val="en-US" w:eastAsia="zh-CN"/>
        </w:rPr>
        <w:tab/>
        <w:t xml:space="preserve">    </w:t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>
        <w:rPr>
          <w:rFonts w:cs="Arial" w:hint="eastAsia"/>
          <w:bCs/>
          <w:sz w:val="24"/>
          <w:lang w:val="en-US" w:eastAsia="zh-CN"/>
        </w:rPr>
        <w:tab/>
      </w:r>
      <w:r w:rsidR="00B7052B" w:rsidRPr="00B7052B">
        <w:rPr>
          <w:rFonts w:cs="Arial"/>
          <w:bCs/>
          <w:sz w:val="24"/>
          <w:lang w:val="en-US" w:eastAsia="zh-CN"/>
        </w:rPr>
        <w:t>R2-167074</w:t>
      </w:r>
    </w:p>
    <w:p w:rsidR="000B160C" w:rsidRPr="000B160C" w:rsidRDefault="00C41DC5" w:rsidP="000B160C">
      <w:pPr>
        <w:pStyle w:val="a3"/>
        <w:spacing w:line="360" w:lineRule="auto"/>
        <w:jc w:val="both"/>
        <w:rPr>
          <w:rFonts w:cs="Arial"/>
          <w:bCs/>
          <w:sz w:val="24"/>
          <w:lang w:val="en-US" w:eastAsia="zh-CN"/>
        </w:rPr>
      </w:pPr>
      <w:r>
        <w:rPr>
          <w:rFonts w:cs="Arial"/>
          <w:bCs/>
          <w:sz w:val="24"/>
          <w:lang w:val="en-US" w:eastAsia="zh-CN"/>
        </w:rPr>
        <w:t>Kaohsiung</w:t>
      </w:r>
      <w:r w:rsidR="000B160C" w:rsidRPr="000B160C">
        <w:rPr>
          <w:rFonts w:cs="Arial"/>
          <w:bCs/>
          <w:sz w:val="24"/>
          <w:lang w:val="en-US" w:eastAsia="zh-CN"/>
        </w:rPr>
        <w:t>, 10</w:t>
      </w:r>
      <w:r w:rsidR="000B160C" w:rsidRPr="000B160C">
        <w:rPr>
          <w:rFonts w:cs="Arial"/>
          <w:bCs/>
          <w:sz w:val="24"/>
          <w:vertAlign w:val="superscript"/>
          <w:lang w:val="en-US" w:eastAsia="zh-CN"/>
        </w:rPr>
        <w:t>th</w:t>
      </w:r>
      <w:r w:rsidR="000B160C" w:rsidRPr="000B160C">
        <w:rPr>
          <w:rFonts w:cs="Arial"/>
          <w:bCs/>
          <w:sz w:val="24"/>
          <w:lang w:val="en-US" w:eastAsia="zh-CN"/>
        </w:rPr>
        <w:t xml:space="preserve"> – 14</w:t>
      </w:r>
      <w:r w:rsidR="000B160C" w:rsidRPr="000B160C">
        <w:rPr>
          <w:rFonts w:cs="Arial"/>
          <w:bCs/>
          <w:sz w:val="24"/>
          <w:vertAlign w:val="superscript"/>
          <w:lang w:val="en-US" w:eastAsia="zh-CN"/>
        </w:rPr>
        <w:t>th</w:t>
      </w:r>
      <w:r w:rsidR="000B160C" w:rsidRPr="000B160C">
        <w:rPr>
          <w:rFonts w:cs="Arial"/>
          <w:bCs/>
          <w:sz w:val="24"/>
          <w:lang w:val="en-US" w:eastAsia="zh-CN"/>
        </w:rPr>
        <w:t xml:space="preserve"> Oct 2016</w:t>
      </w:r>
    </w:p>
    <w:p w:rsidR="00CD4C7B" w:rsidRPr="000B160C" w:rsidRDefault="00CD4C7B" w:rsidP="00D63618">
      <w:pPr>
        <w:pStyle w:val="a3"/>
        <w:jc w:val="both"/>
        <w:rPr>
          <w:rFonts w:cs="Arial"/>
          <w:bCs/>
          <w:noProof w:val="0"/>
          <w:sz w:val="24"/>
          <w:lang w:val="en-US" w:eastAsia="zh-CN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A16F44" w:rsidRPr="00A16F44">
        <w:rPr>
          <w:rFonts w:eastAsiaTheme="minorEastAsia" w:cs="Arial"/>
          <w:b/>
          <w:bCs/>
          <w:sz w:val="24"/>
          <w:lang w:eastAsia="zh-CN"/>
        </w:rPr>
        <w:t>9.</w:t>
      </w:r>
      <w:r w:rsidR="00923A83">
        <w:rPr>
          <w:rFonts w:eastAsiaTheme="minorEastAsia" w:cs="Arial" w:hint="eastAsia"/>
          <w:b/>
          <w:bCs/>
          <w:sz w:val="24"/>
          <w:lang w:eastAsia="zh-CN"/>
        </w:rPr>
        <w:t>2.2.2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r w:rsidR="00B44CC5">
        <w:rPr>
          <w:rFonts w:ascii="Arial" w:hAnsi="Arial" w:cs="Arial" w:hint="eastAsia"/>
          <w:b/>
          <w:bCs/>
          <w:sz w:val="24"/>
          <w:lang w:eastAsia="zh-CN"/>
        </w:rPr>
        <w:t xml:space="preserve">Further considerations on </w:t>
      </w:r>
      <w:r w:rsidR="00A16F44">
        <w:rPr>
          <w:rFonts w:ascii="Arial" w:hAnsi="Arial" w:cs="Arial" w:hint="eastAsia"/>
          <w:b/>
          <w:bCs/>
          <w:sz w:val="24"/>
          <w:lang w:eastAsia="zh-CN"/>
        </w:rPr>
        <w:t>minimum SI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2E4EA6" w:rsidRPr="00A16F44" w:rsidRDefault="00AD2DB9" w:rsidP="00BE2C47">
      <w:pPr>
        <w:rPr>
          <w:rFonts w:ascii="Arial" w:eastAsia="MS Mincho" w:hAnsi="Arial"/>
          <w:szCs w:val="24"/>
          <w:lang w:eastAsia="en-GB"/>
        </w:rPr>
      </w:pPr>
      <w:r>
        <w:rPr>
          <w:rFonts w:ascii="Arial" w:eastAsiaTheme="minorEastAsia" w:hAnsi="Arial"/>
          <w:szCs w:val="24"/>
          <w:lang w:eastAsia="zh-CN"/>
        </w:rPr>
        <w:t>T</w:t>
      </w:r>
      <w:r w:rsidR="00A16F44">
        <w:rPr>
          <w:rFonts w:ascii="Arial" w:eastAsiaTheme="minorEastAsia" w:hAnsi="Arial" w:hint="eastAsia"/>
          <w:szCs w:val="24"/>
          <w:lang w:eastAsia="zh-CN"/>
        </w:rPr>
        <w:t>he</w:t>
      </w:r>
      <w:r>
        <w:rPr>
          <w:rFonts w:ascii="Arial" w:eastAsiaTheme="minorEastAsia" w:hAnsi="Arial" w:hint="eastAsia"/>
          <w:szCs w:val="24"/>
          <w:lang w:eastAsia="zh-CN"/>
        </w:rPr>
        <w:t xml:space="preserve"> agreements on minimum SI achieved i</w:t>
      </w:r>
      <w:r w:rsidRPr="00A16F44">
        <w:rPr>
          <w:rFonts w:ascii="Arial" w:eastAsia="MS Mincho" w:hAnsi="Arial" w:hint="eastAsia"/>
          <w:szCs w:val="24"/>
          <w:lang w:eastAsia="en-GB"/>
        </w:rPr>
        <w:t>n RAN</w:t>
      </w:r>
      <w:r>
        <w:rPr>
          <w:rFonts w:ascii="Arial" w:eastAsiaTheme="minorEastAsia" w:hAnsi="Arial" w:hint="eastAsia"/>
          <w:szCs w:val="24"/>
          <w:lang w:eastAsia="zh-CN"/>
        </w:rPr>
        <w:t>2</w:t>
      </w:r>
      <w:r w:rsidRPr="00A16F44">
        <w:rPr>
          <w:rFonts w:ascii="Arial" w:eastAsia="MS Mincho" w:hAnsi="Arial" w:hint="eastAsia"/>
          <w:szCs w:val="24"/>
          <w:lang w:eastAsia="en-GB"/>
        </w:rPr>
        <w:t>#</w:t>
      </w:r>
      <w:r>
        <w:rPr>
          <w:rFonts w:ascii="Arial" w:eastAsiaTheme="minorEastAsia" w:hAnsi="Arial" w:hint="eastAsia"/>
          <w:szCs w:val="24"/>
          <w:lang w:eastAsia="zh-CN"/>
        </w:rPr>
        <w:t>9</w:t>
      </w:r>
      <w:r w:rsidRPr="00A16F44">
        <w:rPr>
          <w:rFonts w:ascii="Arial" w:eastAsia="MS Mincho" w:hAnsi="Arial" w:hint="eastAsia"/>
          <w:szCs w:val="24"/>
          <w:lang w:eastAsia="en-GB"/>
        </w:rPr>
        <w:t>5 meeting</w:t>
      </w:r>
      <w:r>
        <w:rPr>
          <w:rFonts w:ascii="Arial" w:eastAsiaTheme="minorEastAsia" w:hAnsi="Arial" w:hint="eastAsia"/>
          <w:szCs w:val="24"/>
          <w:lang w:eastAsia="zh-CN"/>
        </w:rPr>
        <w:t xml:space="preserve"> are listed below</w:t>
      </w:r>
      <w:r w:rsidR="00D8191D">
        <w:rPr>
          <w:rFonts w:ascii="Arial" w:eastAsiaTheme="minorEastAsia" w:hAnsi="Arial" w:hint="eastAsia"/>
          <w:szCs w:val="24"/>
          <w:lang w:eastAsia="zh-CN"/>
        </w:rPr>
        <w:t xml:space="preserve"> [1]</w:t>
      </w:r>
      <w:r w:rsidR="00F90181" w:rsidRPr="00A16F44">
        <w:rPr>
          <w:rFonts w:ascii="Arial" w:eastAsia="MS Mincho" w:hAnsi="Arial" w:hint="eastAsia"/>
          <w:szCs w:val="24"/>
          <w:lang w:eastAsia="en-GB"/>
        </w:rPr>
        <w:t>:</w:t>
      </w:r>
    </w:p>
    <w:p w:rsidR="00A16F44" w:rsidRPr="00D16B17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  <w:rPr>
          <w:rFonts w:eastAsiaTheme="minorEastAsia"/>
          <w:lang w:val="en-US" w:eastAsia="zh-CN"/>
        </w:rPr>
      </w:pPr>
      <w:r>
        <w:t>1: RAN2 to agree on proposals 1, 4, 5, 6 and 7 from [1] to be captured as guidelines for SI design in RAN2 TR with rephrasing of some proposals if needed.</w:t>
      </w:r>
      <w:r w:rsidRPr="00D16B17">
        <w:rPr>
          <w:rFonts w:eastAsiaTheme="minorEastAsia"/>
          <w:lang w:val="en-US" w:eastAsia="zh-CN"/>
        </w:rPr>
        <w:t xml:space="preserve"> 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2: Other mechanisms than periodic broadcast of system information should be studied during study item.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3: Agree on the terminology of Minimum SI (at least for purpose of the SI discussions).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4: Minimum SI needs to be broadcasted periodically.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before="120"/>
        <w:ind w:leftChars="100" w:left="200" w:rightChars="71" w:right="142" w:firstLine="0"/>
      </w:pPr>
      <w:r>
        <w:t xml:space="preserve">5: Contents and format of minimum SI are FFS. Content will at least include information to support cell selection, for acquiring other SI, for accessing the cell. 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FFS Whether all "cells"/TRPs periodically broadcast the minimum SI.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6: Agree on the terminology of Other SI where other SI comprises everything not broadcasted in minimum SI.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FFS Whether ETWS/CMAS like information would be considered as Other SI or Minimum SI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7: Both network triggered and UE initiated mechanisms for Other SI delivery shall be further studied.</w:t>
      </w:r>
    </w:p>
    <w:p w:rsidR="00A16F44" w:rsidRDefault="00A16F44" w:rsidP="00A16F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="120"/>
        <w:ind w:leftChars="100" w:left="200" w:rightChars="71" w:right="142" w:firstLine="0"/>
      </w:pPr>
      <w:r>
        <w:t>8: It is network decision whether other SI is broadcasted or delivered through UE-specific signalling.</w:t>
      </w:r>
    </w:p>
    <w:p w:rsidR="00835EAD" w:rsidRPr="00DD1BEF" w:rsidRDefault="00380617" w:rsidP="00A16F44">
      <w:pPr>
        <w:spacing w:before="240" w:after="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In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 we</w:t>
      </w:r>
      <w:r w:rsidR="00AD2DB9">
        <w:rPr>
          <w:rFonts w:ascii="Arial" w:eastAsiaTheme="minorEastAsia" w:hAnsi="Arial" w:hint="eastAsia"/>
          <w:szCs w:val="24"/>
          <w:lang w:eastAsia="zh-CN"/>
        </w:rPr>
        <w:t xml:space="preserve"> would look into the </w:t>
      </w:r>
      <w:r w:rsidR="00DD1BEF">
        <w:rPr>
          <w:rFonts w:ascii="Arial" w:eastAsiaTheme="minorEastAsia" w:hAnsi="Arial" w:hint="eastAsia"/>
          <w:szCs w:val="24"/>
          <w:lang w:eastAsia="zh-CN"/>
        </w:rPr>
        <w:t xml:space="preserve">details </w:t>
      </w:r>
      <w:r w:rsidR="00AD2DB9">
        <w:rPr>
          <w:rFonts w:ascii="Arial" w:eastAsiaTheme="minorEastAsia" w:hAnsi="Arial" w:hint="eastAsia"/>
          <w:szCs w:val="24"/>
          <w:lang w:eastAsia="zh-CN"/>
        </w:rPr>
        <w:t>of</w:t>
      </w:r>
      <w:r w:rsidR="00DD1BEF">
        <w:rPr>
          <w:rFonts w:ascii="Arial" w:eastAsiaTheme="minorEastAsia" w:hAnsi="Arial" w:hint="eastAsia"/>
          <w:szCs w:val="24"/>
          <w:lang w:eastAsia="zh-CN"/>
        </w:rPr>
        <w:t xml:space="preserve"> minimum SI.</w:t>
      </w:r>
    </w:p>
    <w:p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:rsidR="00A16F44" w:rsidRPr="00A16F44" w:rsidRDefault="00E36C89" w:rsidP="00A16F44">
      <w:pPr>
        <w:rPr>
          <w:rFonts w:ascii="Arial" w:eastAsia="MS Mincho" w:hAnsi="Arial"/>
          <w:szCs w:val="24"/>
          <w:lang w:eastAsia="en-GB"/>
        </w:rPr>
      </w:pPr>
      <w:bookmarkStart w:id="2" w:name="OLE_LINK1"/>
      <w:bookmarkStart w:id="3" w:name="OLE_LINK2"/>
      <w:r>
        <w:rPr>
          <w:rFonts w:ascii="Arial" w:eastAsiaTheme="minorEastAsia" w:hAnsi="Arial" w:hint="eastAsia"/>
          <w:szCs w:val="24"/>
          <w:lang w:eastAsia="zh-CN"/>
        </w:rPr>
        <w:t>S</w:t>
      </w:r>
      <w:r w:rsidR="00A16F44" w:rsidRPr="00A16F44">
        <w:rPr>
          <w:rFonts w:ascii="Arial" w:eastAsia="MS Mincho" w:hAnsi="Arial"/>
          <w:szCs w:val="24"/>
          <w:lang w:eastAsia="en-GB"/>
        </w:rPr>
        <w:t xml:space="preserve">ystem information distribution should target a single technical framework, 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which can be used in various deployments. </w:t>
      </w:r>
      <w:r w:rsidR="00A16F44" w:rsidRPr="00A16F44">
        <w:rPr>
          <w:rFonts w:ascii="Arial" w:eastAsia="MS Mincho" w:hAnsi="Arial"/>
          <w:szCs w:val="24"/>
          <w:lang w:eastAsia="en-GB"/>
        </w:rPr>
        <w:t>T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he following two </w:t>
      </w:r>
      <w:r w:rsidR="00642383">
        <w:rPr>
          <w:rFonts w:ascii="Arial" w:eastAsiaTheme="minorEastAsia" w:hAnsi="Arial" w:hint="eastAsia"/>
          <w:szCs w:val="24"/>
          <w:lang w:eastAsia="zh-CN"/>
        </w:rPr>
        <w:t>typical</w:t>
      </w:r>
      <w:r w:rsidR="00E823E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>scenarios should be considered when designing system information delivery mechanism:</w:t>
      </w:r>
    </w:p>
    <w:p w:rsidR="00A16F44" w:rsidRPr="00A16F44" w:rsidRDefault="00A16F44" w:rsidP="00AE5905">
      <w:pPr>
        <w:adjustRightInd w:val="0"/>
        <w:snapToGrid w:val="0"/>
        <w:spacing w:beforeLines="50" w:before="120" w:after="0"/>
        <w:ind w:leftChars="200" w:left="400"/>
        <w:rPr>
          <w:rFonts w:ascii="Arial" w:eastAsia="MS Mincho" w:hAnsi="Arial"/>
          <w:szCs w:val="24"/>
          <w:lang w:eastAsia="en-GB"/>
        </w:rPr>
      </w:pPr>
      <w:r w:rsidRPr="00A16F44">
        <w:rPr>
          <w:rFonts w:ascii="Arial" w:eastAsia="MS Mincho" w:hAnsi="Arial"/>
          <w:szCs w:val="24"/>
          <w:lang w:eastAsia="en-GB"/>
        </w:rPr>
        <w:t>-</w:t>
      </w:r>
      <w:r w:rsidRPr="00A16F44">
        <w:rPr>
          <w:rFonts w:ascii="Arial" w:eastAsia="MS Mincho" w:hAnsi="Arial"/>
          <w:szCs w:val="24"/>
          <w:lang w:eastAsia="en-GB"/>
        </w:rPr>
        <w:tab/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Homogeneous deployment where all of cells provide </w:t>
      </w:r>
      <w:r w:rsidRPr="00A16F44">
        <w:rPr>
          <w:rFonts w:ascii="Arial" w:eastAsia="MS Mincho" w:hAnsi="Arial"/>
          <w:szCs w:val="24"/>
          <w:lang w:eastAsia="en-GB"/>
        </w:rPr>
        <w:t>the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similar coverage, e.g. macro or small cell only;</w:t>
      </w:r>
    </w:p>
    <w:p w:rsidR="00A16F44" w:rsidRPr="00A16F44" w:rsidRDefault="00A16F44" w:rsidP="00AE5905">
      <w:pPr>
        <w:adjustRightInd w:val="0"/>
        <w:snapToGrid w:val="0"/>
        <w:spacing w:beforeLines="50" w:before="120" w:after="0"/>
        <w:ind w:leftChars="200" w:left="400"/>
        <w:rPr>
          <w:rFonts w:ascii="Arial" w:eastAsia="MS Mincho" w:hAnsi="Arial"/>
          <w:szCs w:val="24"/>
          <w:lang w:eastAsia="en-GB"/>
        </w:rPr>
      </w:pPr>
      <w:r w:rsidRPr="00A16F44">
        <w:rPr>
          <w:rFonts w:ascii="Arial" w:eastAsia="MS Mincho" w:hAnsi="Arial"/>
          <w:szCs w:val="24"/>
          <w:lang w:eastAsia="en-GB"/>
        </w:rPr>
        <w:t>-</w:t>
      </w:r>
      <w:r w:rsidR="00E823E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A16F44">
        <w:rPr>
          <w:rFonts w:ascii="Arial" w:eastAsia="MS Mincho" w:hAnsi="Arial" w:hint="eastAsia"/>
          <w:szCs w:val="24"/>
          <w:lang w:eastAsia="en-GB"/>
        </w:rPr>
        <w:t>Heterogeneous deployment where cells of different size are overlapped, e.g. macro and small cells.</w:t>
      </w:r>
    </w:p>
    <w:p w:rsidR="00715927" w:rsidRDefault="00886BE7" w:rsidP="00715927">
      <w:pPr>
        <w:pStyle w:val="TH"/>
        <w:spacing w:before="0" w:after="0"/>
      </w:pPr>
      <w:r>
        <w:rPr>
          <w:lang w:eastAsia="ja-JP"/>
        </w:rPr>
        <w:object w:dxaOrig="7266" w:dyaOrig="2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5pt;height:69.5pt" o:ole="">
            <v:imagedata r:id="rId9" o:title=""/>
          </v:shape>
          <o:OLEObject Type="Embed" ProgID="Visio.Drawing.11" ShapeID="_x0000_i1025" DrawAspect="Content" ObjectID="_1536825830" r:id="rId10"/>
        </w:object>
      </w:r>
      <w:r>
        <w:rPr>
          <w:rFonts w:hint="eastAsia"/>
          <w:lang w:eastAsia="zh-CN"/>
        </w:rPr>
        <w:t xml:space="preserve">    </w:t>
      </w:r>
      <w:r>
        <w:rPr>
          <w:lang w:eastAsia="ja-JP"/>
        </w:rPr>
        <w:object w:dxaOrig="7266" w:dyaOrig="2775">
          <v:shape id="_x0000_i1026" type="#_x0000_t75" style="width:237pt;height:90pt" o:ole="">
            <v:imagedata r:id="rId11" o:title=""/>
          </v:shape>
          <o:OLEObject Type="Embed" ProgID="Visio.Drawing.11" ShapeID="_x0000_i1026" DrawAspect="Content" ObjectID="_1536825831" r:id="rId12"/>
        </w:object>
      </w:r>
    </w:p>
    <w:p w:rsidR="00A16F44" w:rsidRPr="00E36C89" w:rsidRDefault="00FE3B6E" w:rsidP="00FE3B6E">
      <w:pPr>
        <w:pStyle w:val="a6"/>
        <w:jc w:val="center"/>
        <w:rPr>
          <w:rFonts w:ascii="Arial" w:eastAsiaTheme="minorEastAsia" w:hAnsi="Arial"/>
          <w:szCs w:val="24"/>
          <w:lang w:eastAsia="zh-CN"/>
        </w:rPr>
      </w:pPr>
      <w:r w:rsidRPr="00FE3B6E">
        <w:rPr>
          <w:rFonts w:ascii="Arial" w:eastAsia="MS Mincho" w:hAnsi="Arial"/>
          <w:szCs w:val="24"/>
          <w:lang w:eastAsia="en-GB"/>
        </w:rPr>
        <w:t xml:space="preserve">Figure </w:t>
      </w:r>
      <w:r w:rsidR="00627C72" w:rsidRPr="00FE3B6E">
        <w:rPr>
          <w:rFonts w:ascii="Arial" w:eastAsia="MS Mincho" w:hAnsi="Arial"/>
          <w:szCs w:val="24"/>
          <w:lang w:eastAsia="en-GB"/>
        </w:rPr>
        <w:fldChar w:fldCharType="begin"/>
      </w:r>
      <w:r w:rsidR="00715927" w:rsidRPr="00FE3B6E">
        <w:rPr>
          <w:rFonts w:ascii="Arial" w:eastAsia="MS Mincho" w:hAnsi="Arial"/>
          <w:szCs w:val="24"/>
          <w:lang w:eastAsia="en-GB"/>
        </w:rPr>
        <w:instrText xml:space="preserve"> SEQ Figure_ \* ARABIC </w:instrText>
      </w:r>
      <w:r w:rsidR="00627C72" w:rsidRPr="00FE3B6E">
        <w:rPr>
          <w:rFonts w:ascii="Arial" w:eastAsia="MS Mincho" w:hAnsi="Arial"/>
          <w:szCs w:val="24"/>
          <w:lang w:eastAsia="en-GB"/>
        </w:rPr>
        <w:fldChar w:fldCharType="separate"/>
      </w:r>
      <w:r>
        <w:rPr>
          <w:rFonts w:ascii="Arial" w:eastAsia="MS Mincho" w:hAnsi="Arial"/>
          <w:noProof/>
          <w:szCs w:val="24"/>
          <w:lang w:eastAsia="en-GB"/>
        </w:rPr>
        <w:t>1</w:t>
      </w:r>
      <w:r w:rsidR="00627C72" w:rsidRPr="00FE3B6E">
        <w:rPr>
          <w:rFonts w:ascii="Arial" w:eastAsia="MS Mincho" w:hAnsi="Arial"/>
          <w:szCs w:val="24"/>
          <w:lang w:eastAsia="en-GB"/>
        </w:rPr>
        <w:fldChar w:fldCharType="end"/>
      </w:r>
      <w:r w:rsidR="00715927" w:rsidRPr="00FE3B6E">
        <w:rPr>
          <w:rFonts w:ascii="Arial" w:eastAsia="MS Mincho" w:hAnsi="Arial" w:hint="eastAsia"/>
          <w:szCs w:val="24"/>
          <w:lang w:eastAsia="en-GB"/>
        </w:rPr>
        <w:t xml:space="preserve">  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A16F44">
        <w:rPr>
          <w:rFonts w:ascii="Arial" w:eastAsia="MS Mincho" w:hAnsi="Arial" w:hint="eastAsia"/>
          <w:szCs w:val="24"/>
          <w:lang w:eastAsia="en-GB"/>
        </w:rPr>
        <w:t>Homogeneous</w:t>
      </w:r>
      <w:r>
        <w:rPr>
          <w:rFonts w:ascii="Arial" w:eastAsiaTheme="minorEastAsia" w:hAnsi="Arial" w:hint="eastAsia"/>
          <w:szCs w:val="24"/>
          <w:lang w:eastAsia="zh-CN"/>
        </w:rPr>
        <w:t xml:space="preserve"> &amp;</w:t>
      </w:r>
      <w:r w:rsidRPr="00FE3B6E">
        <w:rPr>
          <w:rFonts w:ascii="Arial" w:eastAsia="MS Mincho" w:hAnsi="Arial" w:hint="eastAsia"/>
          <w:szCs w:val="24"/>
          <w:lang w:eastAsia="en-GB"/>
        </w:rPr>
        <w:t xml:space="preserve"> </w:t>
      </w:r>
      <w:r w:rsidRPr="00A16F44">
        <w:rPr>
          <w:rFonts w:ascii="Arial" w:eastAsia="MS Mincho" w:hAnsi="Arial" w:hint="eastAsia"/>
          <w:szCs w:val="24"/>
          <w:lang w:eastAsia="en-GB"/>
        </w:rPr>
        <w:t>Heterogeneous deployment</w:t>
      </w:r>
      <w:r w:rsidR="00E36C89">
        <w:rPr>
          <w:rFonts w:ascii="Arial" w:eastAsiaTheme="minorEastAsia" w:hAnsi="Arial" w:hint="eastAsia"/>
          <w:szCs w:val="24"/>
          <w:lang w:eastAsia="zh-CN"/>
        </w:rPr>
        <w:t>s</w:t>
      </w:r>
    </w:p>
    <w:p w:rsidR="00A16F44" w:rsidRPr="00A16F44" w:rsidRDefault="00A16F44" w:rsidP="00A16F44">
      <w:pPr>
        <w:rPr>
          <w:rFonts w:ascii="Arial" w:eastAsia="MS Mincho" w:hAnsi="Arial"/>
          <w:szCs w:val="24"/>
          <w:lang w:eastAsia="en-GB"/>
        </w:rPr>
      </w:pPr>
      <w:r w:rsidRPr="00A16F44">
        <w:rPr>
          <w:rFonts w:ascii="Arial" w:eastAsia="MS Mincho" w:hAnsi="Arial"/>
          <w:szCs w:val="24"/>
          <w:lang w:eastAsia="en-GB"/>
        </w:rPr>
        <w:t>I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n the left figure, all NR macro </w:t>
      </w:r>
      <w:r w:rsidRPr="00A16F44">
        <w:rPr>
          <w:rFonts w:ascii="Arial" w:eastAsia="MS Mincho" w:hAnsi="Arial"/>
          <w:szCs w:val="24"/>
          <w:lang w:eastAsia="en-GB"/>
        </w:rPr>
        <w:t>“</w:t>
      </w:r>
      <w:r w:rsidRPr="00A16F44">
        <w:rPr>
          <w:rFonts w:ascii="Arial" w:eastAsia="MS Mincho" w:hAnsi="Arial" w:hint="eastAsia"/>
          <w:szCs w:val="24"/>
          <w:lang w:eastAsia="en-GB"/>
        </w:rPr>
        <w:t>cells</w:t>
      </w:r>
      <w:r w:rsidRPr="00A16F44">
        <w:rPr>
          <w:rFonts w:ascii="Arial" w:eastAsia="MS Mincho" w:hAnsi="Arial"/>
          <w:szCs w:val="24"/>
          <w:lang w:eastAsia="en-GB"/>
        </w:rPr>
        <w:t>”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(</w:t>
      </w:r>
      <w:r w:rsidRPr="00A16F44">
        <w:rPr>
          <w:rFonts w:ascii="Arial" w:eastAsia="MS Mincho" w:hAnsi="Arial"/>
          <w:szCs w:val="24"/>
          <w:lang w:eastAsia="en-GB"/>
        </w:rPr>
        <w:t>operate</w:t>
      </w:r>
      <w:r w:rsidR="00642383">
        <w:rPr>
          <w:rFonts w:ascii="Arial" w:eastAsia="MS Mincho" w:hAnsi="Arial"/>
          <w:szCs w:val="24"/>
          <w:lang w:val="en-US" w:eastAsia="zh-CN"/>
        </w:rPr>
        <w:t xml:space="preserve"> </w:t>
      </w:r>
      <w:r w:rsidRPr="00A16F44">
        <w:rPr>
          <w:rFonts w:ascii="Arial" w:eastAsia="MS Mincho" w:hAnsi="Arial"/>
          <w:szCs w:val="24"/>
          <w:lang w:eastAsia="en-GB"/>
        </w:rPr>
        <w:t>at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low frequency) or NR small </w:t>
      </w:r>
      <w:r w:rsidRPr="00A16F44">
        <w:rPr>
          <w:rFonts w:ascii="Arial" w:eastAsia="MS Mincho" w:hAnsi="Arial"/>
          <w:szCs w:val="24"/>
          <w:lang w:eastAsia="en-GB"/>
        </w:rPr>
        <w:t>“</w:t>
      </w:r>
      <w:r w:rsidRPr="00A16F44">
        <w:rPr>
          <w:rFonts w:ascii="Arial" w:eastAsia="MS Mincho" w:hAnsi="Arial" w:hint="eastAsia"/>
          <w:szCs w:val="24"/>
          <w:lang w:eastAsia="en-GB"/>
        </w:rPr>
        <w:t>cells</w:t>
      </w:r>
      <w:r w:rsidRPr="00A16F44">
        <w:rPr>
          <w:rFonts w:ascii="Arial" w:eastAsia="MS Mincho" w:hAnsi="Arial"/>
          <w:szCs w:val="24"/>
          <w:lang w:eastAsia="en-GB"/>
        </w:rPr>
        <w:t>”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(</w:t>
      </w:r>
      <w:r w:rsidRPr="00A16F44">
        <w:rPr>
          <w:rFonts w:ascii="Arial" w:eastAsia="MS Mincho" w:hAnsi="Arial"/>
          <w:szCs w:val="24"/>
          <w:lang w:eastAsia="en-GB"/>
        </w:rPr>
        <w:t>operate at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high frequency) should be able to broadcast minimum SI</w:t>
      </w:r>
      <w:r w:rsidR="002B4DD2">
        <w:rPr>
          <w:rFonts w:ascii="Arial" w:eastAsia="MS Mincho" w:hAnsi="Arial"/>
          <w:szCs w:val="24"/>
          <w:lang w:eastAsia="en-GB"/>
        </w:rPr>
        <w:t xml:space="preserve"> for UE accessing network anywhere under the coverage</w:t>
      </w:r>
      <w:r w:rsidRPr="00A16F44">
        <w:rPr>
          <w:rFonts w:ascii="Arial" w:eastAsia="MS Mincho" w:hAnsi="Arial" w:hint="eastAsia"/>
          <w:szCs w:val="24"/>
          <w:lang w:eastAsia="en-GB"/>
        </w:rPr>
        <w:t>.</w:t>
      </w:r>
    </w:p>
    <w:p w:rsidR="00642383" w:rsidRPr="008501CC" w:rsidRDefault="00A16F44" w:rsidP="00A16F44">
      <w:pPr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/>
          <w:szCs w:val="24"/>
          <w:lang w:eastAsia="en-GB"/>
        </w:rPr>
        <w:lastRenderedPageBreak/>
        <w:t>I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n the right figure, at least the NR macro </w:t>
      </w:r>
      <w:r w:rsidRPr="00A16F44">
        <w:rPr>
          <w:rFonts w:ascii="Arial" w:eastAsia="MS Mincho" w:hAnsi="Arial"/>
          <w:szCs w:val="24"/>
          <w:lang w:eastAsia="en-GB"/>
        </w:rPr>
        <w:t>“</w:t>
      </w:r>
      <w:r w:rsidRPr="00A16F44">
        <w:rPr>
          <w:rFonts w:ascii="Arial" w:eastAsia="MS Mincho" w:hAnsi="Arial" w:hint="eastAsia"/>
          <w:szCs w:val="24"/>
          <w:lang w:eastAsia="en-GB"/>
        </w:rPr>
        <w:t>cell</w:t>
      </w:r>
      <w:r w:rsidRPr="00A16F44">
        <w:rPr>
          <w:rFonts w:ascii="Arial" w:eastAsia="MS Mincho" w:hAnsi="Arial"/>
          <w:szCs w:val="24"/>
          <w:lang w:eastAsia="en-GB"/>
        </w:rPr>
        <w:t>”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</w:t>
      </w:r>
      <w:r w:rsidR="00AD2DB9">
        <w:rPr>
          <w:rFonts w:ascii="Arial" w:eastAsiaTheme="minorEastAsia" w:hAnsi="Arial" w:hint="eastAsia"/>
          <w:szCs w:val="24"/>
          <w:lang w:eastAsia="zh-CN"/>
        </w:rPr>
        <w:t>is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required to broadcast the minimum SI</w:t>
      </w:r>
      <w:r w:rsidR="002B4DD2">
        <w:rPr>
          <w:rFonts w:ascii="Arial" w:eastAsia="MS Mincho" w:hAnsi="Arial"/>
          <w:szCs w:val="24"/>
          <w:lang w:eastAsia="en-GB"/>
        </w:rPr>
        <w:t xml:space="preserve"> for UE accessing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. </w:t>
      </w:r>
      <w:r w:rsidR="00654C43" w:rsidRPr="00FE68E6">
        <w:rPr>
          <w:rFonts w:ascii="Arial" w:eastAsiaTheme="minorEastAsia" w:hAnsi="Arial"/>
          <w:szCs w:val="24"/>
          <w:lang w:eastAsia="zh-CN"/>
        </w:rPr>
        <w:t>If</w:t>
      </w:r>
      <w:r w:rsidR="00654C43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654C43" w:rsidRPr="00FE68E6">
        <w:rPr>
          <w:rFonts w:ascii="Arial" w:eastAsiaTheme="minorEastAsia" w:hAnsi="Arial"/>
          <w:szCs w:val="24"/>
          <w:lang w:eastAsia="zh-CN"/>
        </w:rPr>
        <w:t xml:space="preserve">beam sweeping operation is applied for </w:t>
      </w:r>
      <w:r w:rsidR="00654C43">
        <w:rPr>
          <w:rFonts w:ascii="Arial" w:eastAsiaTheme="minorEastAsia" w:hAnsi="Arial" w:hint="eastAsia"/>
          <w:szCs w:val="24"/>
          <w:lang w:eastAsia="zh-CN"/>
        </w:rPr>
        <w:t xml:space="preserve">NR small </w:t>
      </w:r>
      <w:r w:rsidR="00654C43">
        <w:rPr>
          <w:rFonts w:ascii="Arial" w:eastAsiaTheme="minorEastAsia" w:hAnsi="Arial"/>
          <w:szCs w:val="24"/>
          <w:lang w:eastAsia="zh-CN"/>
        </w:rPr>
        <w:t>“</w:t>
      </w:r>
      <w:r w:rsidR="00654C43">
        <w:rPr>
          <w:rFonts w:ascii="Arial" w:eastAsiaTheme="minorEastAsia" w:hAnsi="Arial" w:hint="eastAsia"/>
          <w:szCs w:val="24"/>
          <w:lang w:eastAsia="zh-CN"/>
        </w:rPr>
        <w:t>cell</w:t>
      </w:r>
      <w:r w:rsidR="00654C43">
        <w:rPr>
          <w:rFonts w:ascii="Arial" w:eastAsiaTheme="minorEastAsia" w:hAnsi="Arial"/>
          <w:szCs w:val="24"/>
          <w:lang w:eastAsia="zh-CN"/>
        </w:rPr>
        <w:t>”</w:t>
      </w:r>
      <w:r w:rsidR="00654C43">
        <w:rPr>
          <w:rFonts w:ascii="Arial" w:eastAsiaTheme="minorEastAsia" w:hAnsi="Arial" w:hint="eastAsia"/>
          <w:szCs w:val="24"/>
          <w:lang w:eastAsia="zh-CN"/>
        </w:rPr>
        <w:t>, s</w:t>
      </w:r>
      <w:r w:rsidR="00FE68E6" w:rsidRPr="00FE68E6">
        <w:rPr>
          <w:rFonts w:ascii="Arial" w:eastAsiaTheme="minorEastAsia" w:hAnsi="Arial"/>
          <w:szCs w:val="24"/>
          <w:lang w:eastAsia="zh-CN"/>
        </w:rPr>
        <w:t>ignalling overhead for system information broadcast may increase significantly.</w:t>
      </w:r>
      <w:r w:rsidR="00654C43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36C89">
        <w:rPr>
          <w:rFonts w:ascii="Arial" w:eastAsiaTheme="minorEastAsia" w:hAnsi="Arial"/>
          <w:szCs w:val="24"/>
          <w:lang w:eastAsia="zh-CN"/>
        </w:rPr>
        <w:t>I</w:t>
      </w:r>
      <w:r w:rsidR="00E36C89">
        <w:rPr>
          <w:rFonts w:ascii="Arial" w:eastAsiaTheme="minorEastAsia" w:hAnsi="Arial" w:hint="eastAsia"/>
          <w:szCs w:val="24"/>
          <w:lang w:eastAsia="zh-CN"/>
        </w:rPr>
        <w:t>n addition, t</w:t>
      </w:r>
      <w:r w:rsidR="00FE68E6" w:rsidRPr="00FE68E6">
        <w:rPr>
          <w:rFonts w:ascii="Arial" w:eastAsiaTheme="minorEastAsia" w:hAnsi="Arial"/>
          <w:szCs w:val="24"/>
          <w:lang w:eastAsia="zh-CN"/>
        </w:rPr>
        <w:t>ime/frequency resources consumed for periodic broadcast of system information according to beam sweeping</w:t>
      </w:r>
      <w:r w:rsidR="00E36C89">
        <w:rPr>
          <w:rFonts w:ascii="Arial" w:eastAsiaTheme="minorEastAsia" w:hAnsi="Arial" w:hint="eastAsia"/>
          <w:szCs w:val="24"/>
          <w:lang w:eastAsia="zh-CN"/>
        </w:rPr>
        <w:t xml:space="preserve"> would result in</w:t>
      </w:r>
      <w:r w:rsidR="00FE68E6" w:rsidRPr="00FE68E6">
        <w:rPr>
          <w:rFonts w:ascii="Arial" w:eastAsiaTheme="minorEastAsia" w:hAnsi="Arial"/>
          <w:szCs w:val="24"/>
          <w:lang w:eastAsia="zh-CN"/>
        </w:rPr>
        <w:t xml:space="preserve"> restrictions for data scheduling during beamformed timeslots</w:t>
      </w:r>
      <w:r w:rsidR="005B4A78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2B4DD2">
        <w:rPr>
          <w:rFonts w:ascii="Arial" w:eastAsiaTheme="minorEastAsia" w:hAnsi="Arial"/>
          <w:szCs w:val="24"/>
          <w:lang w:eastAsia="zh-CN"/>
        </w:rPr>
        <w:t xml:space="preserve">Therefore, broadcasting minimum system information in NR small </w:t>
      </w:r>
      <w:r w:rsidR="008501CC">
        <w:rPr>
          <w:rFonts w:ascii="Arial" w:eastAsiaTheme="minorEastAsia" w:hAnsi="Arial"/>
          <w:szCs w:val="24"/>
          <w:lang w:eastAsia="zh-CN"/>
        </w:rPr>
        <w:t>“</w:t>
      </w:r>
      <w:r w:rsidR="002B4DD2">
        <w:rPr>
          <w:rFonts w:ascii="Arial" w:eastAsiaTheme="minorEastAsia" w:hAnsi="Arial"/>
          <w:szCs w:val="24"/>
          <w:lang w:eastAsia="zh-CN"/>
        </w:rPr>
        <w:t>cell</w:t>
      </w:r>
      <w:r w:rsidR="008501CC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 which operating in high frequency is not </w:t>
      </w:r>
      <w:r w:rsidR="00E313BF">
        <w:rPr>
          <w:rFonts w:ascii="Arial" w:eastAsiaTheme="minorEastAsia" w:hAnsi="Arial"/>
          <w:szCs w:val="24"/>
          <w:lang w:eastAsia="zh-CN"/>
        </w:rPr>
        <w:t xml:space="preserve">a </w:t>
      </w:r>
      <w:r w:rsidR="002B4DD2">
        <w:rPr>
          <w:rFonts w:ascii="Arial" w:eastAsiaTheme="minorEastAsia" w:hAnsi="Arial"/>
          <w:szCs w:val="24"/>
          <w:lang w:eastAsia="zh-CN"/>
        </w:rPr>
        <w:t xml:space="preserve">wise method. For heterogeneous scenario, if the small </w:t>
      </w:r>
      <w:r w:rsidR="008501CC">
        <w:rPr>
          <w:rFonts w:ascii="Arial" w:eastAsiaTheme="minorEastAsia" w:hAnsi="Arial"/>
          <w:szCs w:val="24"/>
          <w:lang w:eastAsia="zh-CN"/>
        </w:rPr>
        <w:t>“</w:t>
      </w:r>
      <w:r w:rsidR="002B4DD2">
        <w:rPr>
          <w:rFonts w:ascii="Arial" w:eastAsiaTheme="minorEastAsia" w:hAnsi="Arial"/>
          <w:szCs w:val="24"/>
          <w:lang w:eastAsia="zh-CN"/>
        </w:rPr>
        <w:t>cell</w:t>
      </w:r>
      <w:r w:rsidR="008501CC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 is in the coverage of macro </w:t>
      </w:r>
      <w:r w:rsidR="008501CC">
        <w:rPr>
          <w:rFonts w:ascii="Arial" w:eastAsiaTheme="minorEastAsia" w:hAnsi="Arial"/>
          <w:szCs w:val="24"/>
          <w:lang w:eastAsia="zh-CN"/>
        </w:rPr>
        <w:t>“</w:t>
      </w:r>
      <w:r w:rsidR="002B4DD2">
        <w:rPr>
          <w:rFonts w:ascii="Arial" w:eastAsiaTheme="minorEastAsia" w:hAnsi="Arial"/>
          <w:szCs w:val="24"/>
          <w:lang w:eastAsia="zh-CN"/>
        </w:rPr>
        <w:t>cell</w:t>
      </w:r>
      <w:r w:rsidR="008501CC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, we propose that the macro </w:t>
      </w:r>
      <w:r w:rsidR="008501CC">
        <w:rPr>
          <w:rFonts w:ascii="Arial" w:eastAsiaTheme="minorEastAsia" w:hAnsi="Arial"/>
          <w:szCs w:val="24"/>
          <w:lang w:eastAsia="zh-CN"/>
        </w:rPr>
        <w:t>“</w:t>
      </w:r>
      <w:r w:rsidR="002B4DD2">
        <w:rPr>
          <w:rFonts w:ascii="Arial" w:eastAsiaTheme="minorEastAsia" w:hAnsi="Arial"/>
          <w:szCs w:val="24"/>
          <w:lang w:eastAsia="zh-CN"/>
        </w:rPr>
        <w:t>cell</w:t>
      </w:r>
      <w:r w:rsidR="008501CC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 can provide the minimum SI of the small </w:t>
      </w:r>
      <w:r w:rsidR="008501CC">
        <w:rPr>
          <w:rFonts w:ascii="Arial" w:eastAsiaTheme="minorEastAsia" w:hAnsi="Arial"/>
          <w:szCs w:val="24"/>
          <w:lang w:eastAsia="zh-CN"/>
        </w:rPr>
        <w:t>“</w:t>
      </w:r>
      <w:r w:rsidR="002B4DD2">
        <w:rPr>
          <w:rFonts w:ascii="Arial" w:eastAsiaTheme="minorEastAsia" w:hAnsi="Arial"/>
          <w:szCs w:val="24"/>
          <w:lang w:eastAsia="zh-CN"/>
        </w:rPr>
        <w:t>cell</w:t>
      </w:r>
      <w:r w:rsidR="008501CC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 for UEs for the sake of saving signalling overhead and avoiding beamforming restriction in small </w:t>
      </w:r>
      <w:r w:rsidR="008501CC">
        <w:rPr>
          <w:rFonts w:ascii="Arial" w:eastAsiaTheme="minorEastAsia" w:hAnsi="Arial"/>
          <w:szCs w:val="24"/>
          <w:lang w:eastAsia="zh-CN"/>
        </w:rPr>
        <w:t>“cell”</w:t>
      </w:r>
      <w:r w:rsidR="002B4DD2">
        <w:rPr>
          <w:rFonts w:ascii="Arial" w:eastAsiaTheme="minorEastAsia" w:hAnsi="Arial"/>
          <w:szCs w:val="24"/>
          <w:lang w:eastAsia="zh-CN"/>
        </w:rPr>
        <w:t xml:space="preserve">. </w:t>
      </w:r>
      <w:r w:rsidR="005B4A78" w:rsidRPr="005B4A78">
        <w:rPr>
          <w:rFonts w:ascii="Arial" w:eastAsia="MS Mincho" w:hAnsi="Arial"/>
          <w:szCs w:val="24"/>
          <w:lang w:eastAsia="en-GB"/>
        </w:rPr>
        <w:t>Bu</w:t>
      </w:r>
      <w:r w:rsidR="005B4A78">
        <w:rPr>
          <w:rFonts w:ascii="Arial" w:eastAsiaTheme="minorEastAsia" w:hAnsi="Arial" w:hint="eastAsia"/>
          <w:szCs w:val="24"/>
          <w:lang w:eastAsia="zh-CN"/>
        </w:rPr>
        <w:t xml:space="preserve">t </w:t>
      </w:r>
      <w:r w:rsidR="005B4A78">
        <w:rPr>
          <w:rFonts w:ascii="Arial" w:eastAsia="MS Mincho" w:hAnsi="Arial"/>
          <w:szCs w:val="24"/>
          <w:lang w:eastAsia="en-GB"/>
        </w:rPr>
        <w:t xml:space="preserve">in some special </w:t>
      </w:r>
      <w:r w:rsidR="002B4DD2">
        <w:rPr>
          <w:rFonts w:ascii="Arial" w:eastAsia="MS Mincho" w:hAnsi="Arial"/>
          <w:szCs w:val="24"/>
          <w:lang w:eastAsia="en-GB"/>
        </w:rPr>
        <w:t>scenarios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, </w:t>
      </w:r>
      <w:r w:rsidR="005B4A78">
        <w:rPr>
          <w:rFonts w:ascii="Arial" w:eastAsiaTheme="minorEastAsia" w:hAnsi="Arial" w:hint="eastAsia"/>
          <w:szCs w:val="24"/>
          <w:lang w:eastAsia="zh-CN"/>
        </w:rPr>
        <w:t xml:space="preserve">e.g., 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small </w:t>
      </w:r>
      <w:r w:rsidRPr="00A16F44">
        <w:rPr>
          <w:rFonts w:ascii="Arial" w:eastAsia="MS Mincho" w:hAnsi="Arial"/>
          <w:szCs w:val="24"/>
          <w:lang w:eastAsia="en-GB"/>
        </w:rPr>
        <w:t>“</w:t>
      </w:r>
      <w:r w:rsidRPr="00A16F44">
        <w:rPr>
          <w:rFonts w:ascii="Arial" w:eastAsia="MS Mincho" w:hAnsi="Arial" w:hint="eastAsia"/>
          <w:szCs w:val="24"/>
          <w:lang w:eastAsia="en-GB"/>
        </w:rPr>
        <w:t>cells</w:t>
      </w:r>
      <w:r w:rsidRPr="00A16F44">
        <w:rPr>
          <w:rFonts w:ascii="Arial" w:eastAsia="MS Mincho" w:hAnsi="Arial"/>
          <w:szCs w:val="24"/>
          <w:lang w:eastAsia="en-GB"/>
        </w:rPr>
        <w:t>”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at the edge of macro </w:t>
      </w:r>
      <w:r w:rsidRPr="00A16F44">
        <w:rPr>
          <w:rFonts w:ascii="Arial" w:eastAsia="MS Mincho" w:hAnsi="Arial"/>
          <w:szCs w:val="24"/>
          <w:lang w:eastAsia="en-GB"/>
        </w:rPr>
        <w:t>“</w:t>
      </w:r>
      <w:r w:rsidRPr="00A16F44">
        <w:rPr>
          <w:rFonts w:ascii="Arial" w:eastAsia="MS Mincho" w:hAnsi="Arial" w:hint="eastAsia"/>
          <w:szCs w:val="24"/>
          <w:lang w:eastAsia="en-GB"/>
        </w:rPr>
        <w:t>cell</w:t>
      </w:r>
      <w:r w:rsidRPr="00A16F44">
        <w:rPr>
          <w:rFonts w:ascii="Arial" w:eastAsia="MS Mincho" w:hAnsi="Arial"/>
          <w:szCs w:val="24"/>
          <w:lang w:eastAsia="en-GB"/>
        </w:rPr>
        <w:t>”</w:t>
      </w:r>
      <w:r w:rsidR="005B4A78">
        <w:rPr>
          <w:rFonts w:ascii="Arial" w:eastAsiaTheme="minorEastAsia" w:hAnsi="Arial" w:hint="eastAsia"/>
          <w:szCs w:val="24"/>
          <w:lang w:eastAsia="zh-CN"/>
        </w:rPr>
        <w:t>,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</w:t>
      </w:r>
      <w:r w:rsidR="005B4A78" w:rsidRPr="00A16F44">
        <w:rPr>
          <w:rFonts w:ascii="Arial" w:eastAsia="MS Mincho" w:hAnsi="Arial" w:hint="eastAsia"/>
          <w:szCs w:val="24"/>
          <w:lang w:eastAsia="en-GB"/>
        </w:rPr>
        <w:t xml:space="preserve">minimum SI 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would </w:t>
      </w:r>
      <w:r w:rsidR="002B4DD2">
        <w:rPr>
          <w:rFonts w:ascii="Arial" w:eastAsia="MS Mincho" w:hAnsi="Arial"/>
          <w:szCs w:val="24"/>
          <w:lang w:eastAsia="en-GB"/>
        </w:rPr>
        <w:t>still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need to </w:t>
      </w:r>
      <w:r w:rsidR="005B4A78">
        <w:rPr>
          <w:rFonts w:ascii="Arial" w:eastAsiaTheme="minorEastAsia" w:hAnsi="Arial" w:hint="eastAsia"/>
          <w:szCs w:val="24"/>
          <w:lang w:eastAsia="zh-CN"/>
        </w:rPr>
        <w:t xml:space="preserve">be </w:t>
      </w:r>
      <w:r w:rsidRPr="00A16F44">
        <w:rPr>
          <w:rFonts w:ascii="Arial" w:eastAsia="MS Mincho" w:hAnsi="Arial" w:hint="eastAsia"/>
          <w:szCs w:val="24"/>
          <w:lang w:eastAsia="en-GB"/>
        </w:rPr>
        <w:t>broadcast</w:t>
      </w:r>
      <w:r w:rsidR="00E313BF">
        <w:rPr>
          <w:rFonts w:ascii="Arial" w:eastAsiaTheme="minorEastAsia" w:hAnsi="Arial" w:hint="eastAsia"/>
          <w:szCs w:val="24"/>
          <w:lang w:eastAsia="zh-CN"/>
        </w:rPr>
        <w:t>ed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</w:t>
      </w:r>
      <w:r w:rsidR="005B4A78">
        <w:rPr>
          <w:rFonts w:ascii="Arial" w:eastAsiaTheme="minorEastAsia" w:hAnsi="Arial" w:hint="eastAsia"/>
          <w:szCs w:val="24"/>
          <w:lang w:eastAsia="zh-CN"/>
        </w:rPr>
        <w:t xml:space="preserve">by the NR small </w:t>
      </w:r>
      <w:r w:rsidR="005B4A78">
        <w:rPr>
          <w:rFonts w:ascii="Arial" w:eastAsiaTheme="minorEastAsia" w:hAnsi="Arial"/>
          <w:szCs w:val="24"/>
          <w:lang w:eastAsia="zh-CN"/>
        </w:rPr>
        <w:t>“</w:t>
      </w:r>
      <w:r w:rsidR="005B4A78">
        <w:rPr>
          <w:rFonts w:ascii="Arial" w:eastAsiaTheme="minorEastAsia" w:hAnsi="Arial" w:hint="eastAsia"/>
          <w:szCs w:val="24"/>
          <w:lang w:eastAsia="zh-CN"/>
        </w:rPr>
        <w:t>cell</w:t>
      </w:r>
      <w:r w:rsidR="005B4A78">
        <w:rPr>
          <w:rFonts w:ascii="Arial" w:eastAsiaTheme="minorEastAsia" w:hAnsi="Arial"/>
          <w:szCs w:val="24"/>
          <w:lang w:eastAsia="zh-CN"/>
        </w:rPr>
        <w:t>”</w:t>
      </w:r>
      <w:r w:rsidR="002B4DD2">
        <w:rPr>
          <w:rFonts w:ascii="Arial" w:eastAsiaTheme="minorEastAsia" w:hAnsi="Arial"/>
          <w:szCs w:val="24"/>
          <w:lang w:eastAsia="zh-CN"/>
        </w:rPr>
        <w:t xml:space="preserve"> itself</w:t>
      </w:r>
      <w:r w:rsidRPr="00A16F44">
        <w:rPr>
          <w:rFonts w:ascii="Arial" w:eastAsia="MS Mincho" w:hAnsi="Arial" w:hint="eastAsia"/>
          <w:szCs w:val="24"/>
          <w:lang w:eastAsia="en-GB"/>
        </w:rPr>
        <w:t>.</w:t>
      </w:r>
    </w:p>
    <w:p w:rsidR="00A16F44" w:rsidRDefault="00A16F44" w:rsidP="00A16F44">
      <w:pPr>
        <w:pStyle w:val="ad"/>
        <w:numPr>
          <w:ilvl w:val="0"/>
          <w:numId w:val="34"/>
        </w:numPr>
        <w:adjustRightInd w:val="0"/>
        <w:snapToGrid w:val="0"/>
        <w:spacing w:after="120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/>
          <w:b/>
          <w:szCs w:val="24"/>
          <w:lang w:eastAsia="en-GB"/>
        </w:rPr>
        <w:t>N</w:t>
      </w:r>
      <w:r w:rsidRPr="00A16F44">
        <w:rPr>
          <w:rFonts w:ascii="Arial" w:eastAsia="MS Mincho" w:hAnsi="Arial" w:hint="eastAsia"/>
          <w:b/>
          <w:szCs w:val="24"/>
          <w:lang w:eastAsia="en-GB"/>
        </w:rPr>
        <w:t xml:space="preserve">ot </w:t>
      </w:r>
      <w:r w:rsidRPr="00A16F44">
        <w:rPr>
          <w:rFonts w:ascii="Arial" w:eastAsia="MS Mincho" w:hAnsi="Arial"/>
          <w:b/>
          <w:szCs w:val="24"/>
          <w:lang w:eastAsia="en-GB"/>
        </w:rPr>
        <w:t xml:space="preserve">all "cells" </w:t>
      </w:r>
      <w:r w:rsidRPr="00A16F44">
        <w:rPr>
          <w:rFonts w:ascii="Arial" w:eastAsia="MS Mincho" w:hAnsi="Arial" w:hint="eastAsia"/>
          <w:b/>
          <w:szCs w:val="24"/>
          <w:lang w:eastAsia="en-GB"/>
        </w:rPr>
        <w:t xml:space="preserve">are required to </w:t>
      </w:r>
      <w:r w:rsidRPr="00A16F44">
        <w:rPr>
          <w:rFonts w:ascii="Arial" w:eastAsia="MS Mincho" w:hAnsi="Arial"/>
          <w:b/>
          <w:szCs w:val="24"/>
          <w:lang w:eastAsia="en-GB"/>
        </w:rPr>
        <w:t>periodically broadcast the minimum SI.</w:t>
      </w:r>
    </w:p>
    <w:p w:rsidR="00E313BF" w:rsidRPr="00025638" w:rsidRDefault="00E313BF" w:rsidP="00E313BF">
      <w:pPr>
        <w:rPr>
          <w:rFonts w:ascii="Arial" w:eastAsiaTheme="minorEastAsia" w:hAnsi="Arial"/>
          <w:szCs w:val="24"/>
          <w:lang w:eastAsia="zh-CN"/>
        </w:rPr>
      </w:pPr>
      <w:bookmarkStart w:id="4" w:name="OLE_LINK14"/>
      <w:bookmarkStart w:id="5" w:name="OLE_LINK15"/>
      <w:r>
        <w:rPr>
          <w:rFonts w:ascii="Arial" w:eastAsiaTheme="minorEastAsia" w:hAnsi="Arial"/>
          <w:szCs w:val="24"/>
          <w:lang w:eastAsia="zh-CN"/>
        </w:rPr>
        <w:t>O</w:t>
      </w:r>
      <w:r>
        <w:rPr>
          <w:rFonts w:ascii="Arial" w:eastAsiaTheme="minorEastAsia" w:hAnsi="Arial" w:hint="eastAsia"/>
          <w:szCs w:val="24"/>
          <w:lang w:eastAsia="zh-CN"/>
        </w:rPr>
        <w:t xml:space="preserve">ne of the candidate solutions for minimum SI delivery in </w:t>
      </w:r>
      <w:r w:rsidR="00763623">
        <w:rPr>
          <w:rFonts w:ascii="Arial" w:eastAsiaTheme="minorEastAsia" w:hAnsi="Arial" w:hint="eastAsia"/>
          <w:szCs w:val="24"/>
          <w:lang w:eastAsia="zh-CN"/>
        </w:rPr>
        <w:t>heterogeneous scenario</w:t>
      </w:r>
      <w:r>
        <w:rPr>
          <w:rFonts w:ascii="Arial" w:eastAsiaTheme="minorEastAsia" w:hAnsi="Arial" w:hint="eastAsia"/>
          <w:szCs w:val="24"/>
          <w:lang w:eastAsia="zh-CN"/>
        </w:rPr>
        <w:t xml:space="preserve"> is shown in figure 2. </w:t>
      </w:r>
      <w:r w:rsidR="00D97293">
        <w:rPr>
          <w:rFonts w:ascii="Arial" w:eastAsiaTheme="minorEastAsia" w:hAnsi="Arial" w:hint="eastAsia"/>
          <w:szCs w:val="24"/>
          <w:lang w:eastAsia="zh-CN"/>
        </w:rPr>
        <w:t>M</w:t>
      </w:r>
      <w:r>
        <w:rPr>
          <w:rFonts w:ascii="Arial" w:eastAsiaTheme="minorEastAsia" w:hAnsi="Arial" w:hint="eastAsia"/>
          <w:szCs w:val="24"/>
          <w:lang w:eastAsia="zh-CN"/>
        </w:rPr>
        <w:t>acro</w:t>
      </w:r>
      <w:r w:rsidR="00D97293">
        <w:rPr>
          <w:rFonts w:ascii="Arial" w:eastAsia="MS Mincho" w:hAnsi="Arial"/>
          <w:szCs w:val="24"/>
          <w:lang w:eastAsia="en-GB"/>
        </w:rPr>
        <w:t xml:space="preserve">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="00D97293">
        <w:rPr>
          <w:rFonts w:ascii="Arial" w:eastAsia="MS Mincho" w:hAnsi="Arial"/>
          <w:szCs w:val="24"/>
          <w:lang w:eastAsia="en-GB"/>
        </w:rPr>
        <w:t>cell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periodically broadcast xSS and minimum SI.</w:t>
      </w:r>
      <w:r w:rsidR="00D97293">
        <w:rPr>
          <w:rFonts w:ascii="Arial" w:eastAsiaTheme="minorEastAsia" w:hAnsi="Arial" w:hint="eastAsia"/>
          <w:szCs w:val="24"/>
          <w:lang w:eastAsia="zh-CN"/>
        </w:rPr>
        <w:t xml:space="preserve"> Its</w:t>
      </w:r>
      <w:r w:rsidRPr="00025638">
        <w:rPr>
          <w:rFonts w:ascii="Arial" w:eastAsia="MS Mincho" w:hAnsi="Arial"/>
          <w:szCs w:val="24"/>
          <w:lang w:eastAsia="en-GB"/>
        </w:rPr>
        <w:t xml:space="preserve"> overlapping</w:t>
      </w:r>
      <w:r>
        <w:rPr>
          <w:rFonts w:ascii="Arial" w:eastAsiaTheme="minorEastAsia" w:hAnsi="Arial" w:hint="eastAsia"/>
          <w:szCs w:val="24"/>
          <w:lang w:eastAsia="zh-CN"/>
        </w:rPr>
        <w:t xml:space="preserve"> small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cells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don’t broadcast minimum SI. UE first camps on the</w:t>
      </w:r>
      <w:r w:rsidR="000305C5">
        <w:rPr>
          <w:rFonts w:ascii="Arial" w:eastAsiaTheme="minorEastAsia" w:hAnsi="Arial" w:hint="eastAsia"/>
          <w:szCs w:val="24"/>
          <w:lang w:eastAsia="zh-CN"/>
        </w:rPr>
        <w:t xml:space="preserve"> macro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which periodically broadcasts both xSS and minimum SI. And then the serving macro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transmits cell reselection parameters and the minimum SI table of overlapping </w:t>
      </w:r>
      <w:r w:rsidR="00C5238E">
        <w:rPr>
          <w:rFonts w:ascii="Arial" w:eastAsia="MS Mincho" w:hAnsi="Arial" w:hint="eastAsia"/>
          <w:szCs w:val="24"/>
          <w:lang w:eastAsia="en-GB"/>
        </w:rPr>
        <w:t>small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cells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to UE through unicast manner. In the minimum SI table, each s</w:t>
      </w:r>
      <w:r w:rsidR="000305C5">
        <w:rPr>
          <w:rFonts w:ascii="Arial" w:eastAsia="MS Mincho" w:hAnsi="Arial"/>
          <w:szCs w:val="24"/>
          <w:lang w:eastAsia="en-GB"/>
        </w:rPr>
        <w:t xml:space="preserve">et of minimum SI is indexed by </w:t>
      </w:r>
      <w:r w:rsidR="000305C5">
        <w:rPr>
          <w:rFonts w:ascii="Arial" w:eastAsiaTheme="minorEastAsia" w:hAnsi="Arial" w:hint="eastAsia"/>
          <w:szCs w:val="24"/>
          <w:lang w:eastAsia="zh-CN"/>
        </w:rPr>
        <w:t>a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C5238E">
        <w:rPr>
          <w:rFonts w:ascii="Arial" w:eastAsia="MS Mincho" w:hAnsi="Arial" w:hint="eastAsia"/>
          <w:szCs w:val="24"/>
          <w:lang w:eastAsia="en-GB"/>
        </w:rPr>
        <w:t>small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A94DAF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</w:t>
      </w:r>
      <w:r w:rsidR="00A94DAF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id. </w:t>
      </w:r>
      <w:r w:rsidR="000305C5">
        <w:rPr>
          <w:rFonts w:ascii="Arial" w:eastAsiaTheme="minorEastAsia" w:hAnsi="Arial" w:hint="eastAsia"/>
          <w:szCs w:val="24"/>
          <w:lang w:eastAsia="zh-CN"/>
        </w:rPr>
        <w:t>B</w:t>
      </w:r>
      <w:r w:rsidRPr="00025638">
        <w:rPr>
          <w:rFonts w:ascii="Arial" w:eastAsia="MS Mincho" w:hAnsi="Arial"/>
          <w:szCs w:val="24"/>
          <w:lang w:eastAsia="en-GB"/>
        </w:rPr>
        <w:t>y detecting xSS of neighbour</w:t>
      </w:r>
      <w:r w:rsidR="000305C5">
        <w:rPr>
          <w:rFonts w:ascii="Arial" w:eastAsiaTheme="minorEastAsia" w:hAnsi="Arial" w:hint="eastAsia"/>
          <w:szCs w:val="24"/>
          <w:lang w:eastAsia="zh-CN"/>
        </w:rPr>
        <w:t xml:space="preserve"> small</w:t>
      </w:r>
      <w:r w:rsidRPr="00025638">
        <w:rPr>
          <w:rFonts w:ascii="Arial" w:eastAsia="MS Mincho" w:hAnsi="Arial"/>
          <w:szCs w:val="24"/>
          <w:lang w:eastAsia="en-GB"/>
        </w:rPr>
        <w:t xml:space="preserve">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cells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>, UE</w:t>
      </w:r>
      <w:r w:rsidR="00A94DAF">
        <w:rPr>
          <w:rFonts w:ascii="Arial" w:eastAsiaTheme="minorEastAsia" w:hAnsi="Arial" w:hint="eastAsia"/>
          <w:szCs w:val="24"/>
          <w:lang w:eastAsia="zh-CN"/>
        </w:rPr>
        <w:t xml:space="preserve"> gets the </w:t>
      </w:r>
      <w:r w:rsidR="000305C5">
        <w:rPr>
          <w:rFonts w:ascii="Arial" w:eastAsiaTheme="minorEastAsia" w:hAnsi="Arial"/>
          <w:szCs w:val="24"/>
          <w:lang w:eastAsia="zh-CN"/>
        </w:rPr>
        <w:t>“</w:t>
      </w:r>
      <w:r w:rsidR="000305C5">
        <w:rPr>
          <w:rFonts w:ascii="Arial" w:eastAsiaTheme="minorEastAsia" w:hAnsi="Arial" w:hint="eastAsia"/>
          <w:szCs w:val="24"/>
          <w:lang w:eastAsia="zh-CN"/>
        </w:rPr>
        <w:t>cell</w:t>
      </w:r>
      <w:r w:rsidR="000305C5">
        <w:rPr>
          <w:rFonts w:ascii="Arial" w:eastAsiaTheme="minorEastAsia" w:hAnsi="Arial"/>
          <w:szCs w:val="24"/>
          <w:lang w:eastAsia="zh-CN"/>
        </w:rPr>
        <w:t>”</w:t>
      </w:r>
      <w:r w:rsidR="000305C5">
        <w:rPr>
          <w:rFonts w:ascii="Arial" w:eastAsiaTheme="minorEastAsia" w:hAnsi="Arial" w:hint="eastAsia"/>
          <w:szCs w:val="24"/>
          <w:lang w:eastAsia="zh-CN"/>
        </w:rPr>
        <w:t xml:space="preserve"> id and</w:t>
      </w:r>
      <w:r w:rsidRPr="00025638">
        <w:rPr>
          <w:rFonts w:ascii="Arial" w:eastAsia="MS Mincho" w:hAnsi="Arial"/>
          <w:szCs w:val="24"/>
          <w:lang w:eastAsia="en-GB"/>
        </w:rPr>
        <w:t xml:space="preserve"> performs cell reselection to find out the best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. </w:t>
      </w:r>
      <w:bookmarkStart w:id="6" w:name="_GoBack"/>
      <w:bookmarkEnd w:id="6"/>
      <w:r w:rsidRPr="00025638">
        <w:rPr>
          <w:rFonts w:ascii="Arial" w:eastAsia="MS Mincho" w:hAnsi="Arial"/>
          <w:szCs w:val="24"/>
          <w:lang w:eastAsia="en-GB"/>
        </w:rPr>
        <w:t xml:space="preserve">UE camps on the best </w:t>
      </w:r>
      <w:r w:rsidR="00D97293">
        <w:rPr>
          <w:rFonts w:ascii="Arial" w:eastAsiaTheme="minorEastAsia" w:hAnsi="Arial"/>
          <w:szCs w:val="24"/>
          <w:lang w:eastAsia="zh-CN"/>
        </w:rPr>
        <w:t>“</w:t>
      </w:r>
      <w:r w:rsidRPr="00025638">
        <w:rPr>
          <w:rFonts w:ascii="Arial" w:eastAsia="MS Mincho" w:hAnsi="Arial"/>
          <w:szCs w:val="24"/>
          <w:lang w:eastAsia="en-GB"/>
        </w:rPr>
        <w:t>cell</w:t>
      </w:r>
      <w:r w:rsidR="00D97293">
        <w:rPr>
          <w:rFonts w:ascii="Arial" w:eastAsiaTheme="minorEastAsia" w:hAnsi="Arial"/>
          <w:szCs w:val="24"/>
          <w:lang w:eastAsia="zh-CN"/>
        </w:rPr>
        <w:t>”</w:t>
      </w:r>
      <w:r w:rsidRPr="00025638">
        <w:rPr>
          <w:rFonts w:ascii="Arial" w:eastAsia="MS Mincho" w:hAnsi="Arial"/>
          <w:szCs w:val="24"/>
          <w:lang w:eastAsia="en-GB"/>
        </w:rPr>
        <w:t xml:space="preserve"> by leveraging the stored minimum SI table. </w:t>
      </w:r>
      <w:r w:rsidR="00C271AE">
        <w:rPr>
          <w:rFonts w:ascii="Arial" w:eastAsiaTheme="minorEastAsia" w:hAnsi="Arial"/>
          <w:szCs w:val="24"/>
          <w:lang w:eastAsia="zh-CN"/>
        </w:rPr>
        <w:t>T</w:t>
      </w:r>
      <w:r w:rsidR="00C271AE">
        <w:rPr>
          <w:rFonts w:ascii="Arial" w:eastAsiaTheme="minorEastAsia" w:hAnsi="Arial" w:hint="eastAsia"/>
          <w:szCs w:val="24"/>
          <w:lang w:eastAsia="zh-CN"/>
        </w:rPr>
        <w:t>herefore, we propose that the minimum SI of one cell can be provided to the UE by another cell.</w:t>
      </w:r>
    </w:p>
    <w:p w:rsidR="00E313BF" w:rsidRDefault="00972785" w:rsidP="00E313BF">
      <w:pPr>
        <w:jc w:val="center"/>
        <w:rPr>
          <w:lang w:eastAsia="zh-CN"/>
        </w:rPr>
      </w:pPr>
      <w:r>
        <w:object w:dxaOrig="8009" w:dyaOrig="6984">
          <v:shape id="_x0000_i1027" type="#_x0000_t75" style="width:301pt;height:261.5pt" o:ole="">
            <v:imagedata r:id="rId13" o:title=""/>
          </v:shape>
          <o:OLEObject Type="Embed" ProgID="Visio.Drawing.11" ShapeID="_x0000_i1027" DrawAspect="Content" ObjectID="_1536825832" r:id="rId14"/>
        </w:object>
      </w:r>
    </w:p>
    <w:p w:rsidR="00E313BF" w:rsidRPr="00025638" w:rsidRDefault="00E313BF" w:rsidP="00025638">
      <w:pPr>
        <w:pStyle w:val="a6"/>
        <w:jc w:val="center"/>
        <w:rPr>
          <w:rFonts w:ascii="Arial" w:eastAsia="MS Mincho" w:hAnsi="Arial"/>
          <w:szCs w:val="24"/>
          <w:lang w:eastAsia="en-GB"/>
        </w:rPr>
      </w:pPr>
      <w:r w:rsidRPr="00025638">
        <w:rPr>
          <w:rFonts w:ascii="Arial" w:eastAsia="MS Mincho" w:hAnsi="Arial"/>
          <w:szCs w:val="24"/>
          <w:lang w:eastAsia="en-GB"/>
        </w:rPr>
        <w:t>F</w:t>
      </w:r>
      <w:r w:rsidRPr="00C00A7F">
        <w:rPr>
          <w:rFonts w:ascii="Arial" w:eastAsia="MS Mincho" w:hAnsi="Arial"/>
          <w:szCs w:val="24"/>
          <w:lang w:eastAsia="en-GB"/>
        </w:rPr>
        <w:t xml:space="preserve">igure </w:t>
      </w:r>
      <w:r>
        <w:rPr>
          <w:rFonts w:ascii="Arial" w:eastAsiaTheme="minorEastAsia" w:hAnsi="Arial" w:hint="eastAsia"/>
          <w:szCs w:val="24"/>
          <w:lang w:eastAsia="zh-CN"/>
        </w:rPr>
        <w:t>2</w:t>
      </w:r>
      <w:r w:rsidR="00492ED3">
        <w:rPr>
          <w:rFonts w:ascii="Arial" w:eastAsiaTheme="minorEastAsia" w:hAnsi="Arial" w:hint="eastAsia"/>
          <w:szCs w:val="24"/>
          <w:lang w:eastAsia="zh-CN"/>
        </w:rPr>
        <w:t xml:space="preserve">  </w:t>
      </w:r>
      <w:r w:rsidRPr="00025638">
        <w:rPr>
          <w:rFonts w:ascii="Arial" w:eastAsia="MS Mincho" w:hAnsi="Arial"/>
          <w:szCs w:val="24"/>
          <w:lang w:eastAsia="en-GB"/>
        </w:rPr>
        <w:t xml:space="preserve"> Flow chart of minimum SI acquisition</w:t>
      </w:r>
    </w:p>
    <w:bookmarkEnd w:id="4"/>
    <w:bookmarkEnd w:id="5"/>
    <w:p w:rsidR="00203C8A" w:rsidRPr="00A16F44" w:rsidRDefault="00203C8A" w:rsidP="00A16F44">
      <w:pPr>
        <w:pStyle w:val="ad"/>
        <w:numPr>
          <w:ilvl w:val="0"/>
          <w:numId w:val="34"/>
        </w:numPr>
        <w:adjustRightInd w:val="0"/>
        <w:snapToGrid w:val="0"/>
        <w:spacing w:after="120"/>
        <w:contextualSpacing w:val="0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The minimum SI of one cell can be provided to UE by another cell.</w:t>
      </w:r>
    </w:p>
    <w:p w:rsidR="009C2711" w:rsidRPr="00A16F44" w:rsidRDefault="009C2711" w:rsidP="009C2711">
      <w:pPr>
        <w:rPr>
          <w:rFonts w:ascii="Arial" w:eastAsia="MS Mincho" w:hAnsi="Arial"/>
          <w:szCs w:val="24"/>
          <w:lang w:eastAsia="en-GB"/>
        </w:rPr>
      </w:pPr>
      <w:r w:rsidRPr="00A16F44">
        <w:rPr>
          <w:rFonts w:ascii="Arial" w:eastAsia="MS Mincho" w:hAnsi="Arial"/>
          <w:szCs w:val="24"/>
          <w:lang w:eastAsia="en-GB"/>
        </w:rPr>
        <w:t>I</w:t>
      </w:r>
      <w:r w:rsidRPr="00A16F44">
        <w:rPr>
          <w:rFonts w:ascii="Arial" w:eastAsia="MS Mincho" w:hAnsi="Arial" w:hint="eastAsia"/>
          <w:szCs w:val="24"/>
          <w:lang w:eastAsia="en-GB"/>
        </w:rPr>
        <w:t>t has been agreed in the last meeting that i</w:t>
      </w:r>
      <w:r w:rsidRPr="00A16F44">
        <w:rPr>
          <w:rFonts w:ascii="Arial" w:eastAsia="MS Mincho" w:hAnsi="Arial"/>
          <w:szCs w:val="24"/>
          <w:lang w:eastAsia="en-GB"/>
        </w:rPr>
        <w:t>n the 5G system, the UE camps on the best cell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. </w:t>
      </w:r>
      <w:r w:rsidRPr="00A16F44">
        <w:rPr>
          <w:rFonts w:ascii="Arial" w:eastAsia="MS Mincho" w:hAnsi="Arial"/>
          <w:szCs w:val="24"/>
          <w:lang w:eastAsia="en-GB"/>
        </w:rPr>
        <w:t>B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ut </w:t>
      </w:r>
      <w:r w:rsidRPr="00A16F44">
        <w:rPr>
          <w:rFonts w:ascii="Arial" w:eastAsia="MS Mincho" w:hAnsi="Arial"/>
          <w:szCs w:val="24"/>
          <w:lang w:eastAsia="en-GB"/>
        </w:rPr>
        <w:t xml:space="preserve">how the UE determines the best cell </w:t>
      </w:r>
      <w:r w:rsidRPr="00A16F44">
        <w:rPr>
          <w:rFonts w:ascii="Arial" w:eastAsia="MS Mincho" w:hAnsi="Arial" w:hint="eastAsia"/>
          <w:szCs w:val="24"/>
          <w:lang w:eastAsia="en-GB"/>
        </w:rPr>
        <w:t>is FFS.</w:t>
      </w:r>
    </w:p>
    <w:p w:rsidR="009C2711" w:rsidRDefault="009C2711" w:rsidP="00A169E1">
      <w:pPr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/>
          <w:szCs w:val="24"/>
          <w:lang w:eastAsia="en-GB"/>
        </w:rPr>
        <w:t>I</w:t>
      </w:r>
      <w:r w:rsidRPr="00A16F44">
        <w:rPr>
          <w:rFonts w:ascii="Arial" w:eastAsia="MS Mincho" w:hAnsi="Arial" w:hint="eastAsia"/>
          <w:szCs w:val="24"/>
          <w:lang w:eastAsia="en-GB"/>
        </w:rPr>
        <w:t>n LTE, cell reselection helps the UE</w:t>
      </w:r>
      <w:r w:rsidR="00C00A7F">
        <w:rPr>
          <w:rFonts w:ascii="Arial" w:eastAsiaTheme="minorEastAsia" w:hAnsi="Arial" w:hint="eastAsia"/>
          <w:szCs w:val="24"/>
          <w:lang w:eastAsia="zh-CN"/>
        </w:rPr>
        <w:t xml:space="preserve"> to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find a more suitable cell and the</w:t>
      </w:r>
      <w:r>
        <w:rPr>
          <w:rFonts w:ascii="Arial" w:eastAsiaTheme="minorEastAsia" w:hAnsi="Arial" w:hint="eastAsia"/>
          <w:szCs w:val="24"/>
          <w:lang w:eastAsia="zh-CN"/>
        </w:rPr>
        <w:t>n the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UE </w:t>
      </w:r>
      <w:r>
        <w:rPr>
          <w:rFonts w:ascii="Arial" w:eastAsiaTheme="minorEastAsia" w:hAnsi="Arial" w:hint="eastAsia"/>
          <w:szCs w:val="24"/>
          <w:lang w:eastAsia="zh-CN"/>
        </w:rPr>
        <w:t xml:space="preserve">could 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camp on it. </w:t>
      </w:r>
      <w:r>
        <w:rPr>
          <w:rFonts w:ascii="Arial" w:eastAsiaTheme="minorEastAsia" w:hAnsi="Arial"/>
          <w:szCs w:val="24"/>
          <w:lang w:eastAsia="zh-CN"/>
        </w:rPr>
        <w:t>F</w:t>
      </w:r>
      <w:r>
        <w:rPr>
          <w:rFonts w:ascii="Arial" w:eastAsiaTheme="minorEastAsia" w:hAnsi="Arial" w:hint="eastAsia"/>
          <w:szCs w:val="24"/>
          <w:lang w:eastAsia="zh-CN"/>
        </w:rPr>
        <w:t xml:space="preserve">rom the functional </w:t>
      </w:r>
      <w:r>
        <w:rPr>
          <w:rFonts w:ascii="Arial" w:eastAsiaTheme="minorEastAsia" w:hAnsi="Arial"/>
          <w:szCs w:val="24"/>
          <w:lang w:eastAsia="zh-CN"/>
        </w:rPr>
        <w:t>point</w:t>
      </w:r>
      <w:r>
        <w:rPr>
          <w:rFonts w:ascii="Arial" w:eastAsiaTheme="minorEastAsia" w:hAnsi="Arial" w:hint="eastAsia"/>
          <w:szCs w:val="24"/>
          <w:lang w:eastAsia="zh-CN"/>
        </w:rPr>
        <w:t xml:space="preserve"> of view, cell reselection related system information should be </w:t>
      </w:r>
      <w:r w:rsidR="00A86CCB">
        <w:rPr>
          <w:rFonts w:ascii="Arial" w:eastAsiaTheme="minorEastAsia" w:hAnsi="Arial"/>
          <w:szCs w:val="24"/>
          <w:lang w:eastAsia="zh-CN"/>
        </w:rPr>
        <w:t>included</w:t>
      </w:r>
      <w:r>
        <w:rPr>
          <w:rFonts w:ascii="Arial" w:eastAsiaTheme="minorEastAsia" w:hAnsi="Arial" w:hint="eastAsia"/>
          <w:szCs w:val="24"/>
          <w:lang w:eastAsia="zh-CN"/>
        </w:rPr>
        <w:t xml:space="preserve"> in minimum SI</w:t>
      </w:r>
      <w:r w:rsidR="00A86CCB">
        <w:rPr>
          <w:rFonts w:ascii="Arial" w:eastAsiaTheme="minorEastAsia" w:hAnsi="Arial"/>
          <w:szCs w:val="24"/>
          <w:lang w:eastAsia="zh-CN"/>
        </w:rPr>
        <w:t xml:space="preserve"> to promptly indicate the necessary information for UE to camp on the best cell</w:t>
      </w:r>
      <w:r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A169E1">
        <w:rPr>
          <w:rFonts w:ascii="Arial" w:eastAsiaTheme="minorEastAsia" w:hAnsi="Arial"/>
          <w:szCs w:val="24"/>
          <w:lang w:eastAsia="zh-CN"/>
        </w:rPr>
        <w:t>B</w:t>
      </w:r>
      <w:r w:rsidR="00A169E1">
        <w:rPr>
          <w:rFonts w:ascii="Arial" w:eastAsiaTheme="minorEastAsia" w:hAnsi="Arial" w:hint="eastAsia"/>
          <w:szCs w:val="24"/>
          <w:lang w:eastAsia="zh-CN"/>
        </w:rPr>
        <w:t>ut our further considerations are as follows:</w:t>
      </w:r>
    </w:p>
    <w:p w:rsidR="00A169E1" w:rsidRPr="00FD45BE" w:rsidRDefault="00A169E1" w:rsidP="00E015CB">
      <w:pPr>
        <w:pStyle w:val="ad"/>
        <w:numPr>
          <w:ilvl w:val="0"/>
          <w:numId w:val="44"/>
        </w:numPr>
        <w:adjustRightInd w:val="0"/>
        <w:snapToGrid w:val="0"/>
        <w:contextualSpacing w:val="0"/>
        <w:rPr>
          <w:rFonts w:ascii="Arial" w:eastAsia="MS Mincho" w:hAnsi="Arial"/>
          <w:szCs w:val="24"/>
          <w:lang w:eastAsia="en-GB"/>
        </w:rPr>
      </w:pPr>
      <w:r w:rsidRPr="00E015CB">
        <w:rPr>
          <w:rFonts w:ascii="Arial" w:eastAsia="MS Mincho" w:hAnsi="Arial"/>
          <w:szCs w:val="24"/>
          <w:lang w:eastAsia="en-GB"/>
        </w:rPr>
        <w:t>F</w:t>
      </w:r>
      <w:r w:rsidR="00E313BF">
        <w:rPr>
          <w:rFonts w:ascii="Arial" w:eastAsiaTheme="minorEastAsia" w:hAnsi="Arial" w:hint="eastAsia"/>
          <w:szCs w:val="24"/>
          <w:lang w:eastAsia="zh-CN"/>
        </w:rPr>
        <w:t>r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om Table 1, it </w:t>
      </w:r>
      <w:r w:rsidR="0092619C">
        <w:rPr>
          <w:rFonts w:ascii="Arial" w:eastAsiaTheme="minorEastAsia" w:hAnsi="Arial" w:hint="eastAsia"/>
          <w:szCs w:val="24"/>
          <w:lang w:eastAsia="zh-CN"/>
        </w:rPr>
        <w:t>can be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deduce</w:t>
      </w:r>
      <w:r w:rsidR="0092619C">
        <w:rPr>
          <w:rFonts w:ascii="Arial" w:eastAsiaTheme="minorEastAsia" w:hAnsi="Arial" w:hint="eastAsia"/>
          <w:szCs w:val="24"/>
          <w:lang w:eastAsia="zh-CN"/>
        </w:rPr>
        <w:t>d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that </w:t>
      </w:r>
      <w:bookmarkStart w:id="7" w:name="OLE_LINK7"/>
      <w:bookmarkStart w:id="8" w:name="OLE_LINK8"/>
      <w:r w:rsidR="00CD67B7">
        <w:rPr>
          <w:rFonts w:ascii="Arial" w:eastAsiaTheme="minorEastAsia" w:hAnsi="Arial" w:hint="eastAsia"/>
          <w:szCs w:val="24"/>
          <w:lang w:eastAsia="zh-CN"/>
        </w:rPr>
        <w:t xml:space="preserve">the size of </w:t>
      </w:r>
      <w:r w:rsidRPr="00E015CB">
        <w:rPr>
          <w:rFonts w:ascii="Arial" w:eastAsia="MS Mincho" w:hAnsi="Arial" w:hint="eastAsia"/>
          <w:szCs w:val="24"/>
          <w:lang w:eastAsia="en-GB"/>
        </w:rPr>
        <w:t>cell reselection related system information</w:t>
      </w:r>
      <w:bookmarkEnd w:id="7"/>
      <w:bookmarkEnd w:id="8"/>
      <w:r w:rsidRPr="00E015CB">
        <w:rPr>
          <w:rFonts w:ascii="Arial" w:eastAsia="MS Mincho" w:hAnsi="Arial" w:hint="eastAsia"/>
          <w:szCs w:val="24"/>
          <w:lang w:eastAsia="en-GB"/>
        </w:rPr>
        <w:t xml:space="preserve"> (SIB3-SIB8) would </w:t>
      </w:r>
      <w:r w:rsidR="00CD67B7">
        <w:rPr>
          <w:rFonts w:ascii="Arial" w:eastAsiaTheme="minorEastAsia" w:hAnsi="Arial" w:hint="eastAsia"/>
          <w:szCs w:val="24"/>
          <w:lang w:eastAsia="zh-CN"/>
        </w:rPr>
        <w:t>be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284</w:t>
      </w:r>
      <w:r w:rsidRPr="00E015CB">
        <w:rPr>
          <w:rFonts w:ascii="Arial" w:eastAsia="MS Mincho" w:hAnsi="Arial"/>
          <w:szCs w:val="24"/>
          <w:lang w:eastAsia="en-GB"/>
        </w:rPr>
        <w:t xml:space="preserve"> octet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s </w:t>
      </w:r>
      <w:r w:rsidRPr="00E015CB">
        <w:rPr>
          <w:rFonts w:ascii="Arial" w:eastAsia="MS Mincho" w:hAnsi="Arial"/>
          <w:szCs w:val="24"/>
          <w:lang w:eastAsia="en-GB"/>
        </w:rPr>
        <w:t>which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is almost </w:t>
      </w:r>
      <w:r w:rsidR="00746CBA" w:rsidRPr="00E015CB">
        <w:rPr>
          <w:rFonts w:ascii="Arial" w:eastAsia="MS Mincho" w:hAnsi="Arial"/>
          <w:szCs w:val="24"/>
          <w:lang w:eastAsia="en-GB"/>
        </w:rPr>
        <w:t>twice</w:t>
      </w:r>
      <w:r w:rsidR="00746CBA"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E015CB" w:rsidRPr="00E015CB">
        <w:rPr>
          <w:rFonts w:ascii="Arial" w:eastAsia="MS Mincho" w:hAnsi="Arial" w:hint="eastAsia"/>
          <w:szCs w:val="24"/>
          <w:lang w:eastAsia="en-GB"/>
        </w:rPr>
        <w:t>as much as</w:t>
      </w:r>
      <w:r w:rsidR="00746CBA" w:rsidRPr="00E015CB">
        <w:rPr>
          <w:rFonts w:ascii="Arial" w:eastAsia="MS Mincho" w:hAnsi="Arial" w:hint="eastAsia"/>
          <w:szCs w:val="24"/>
          <w:lang w:eastAsia="en-GB"/>
        </w:rPr>
        <w:t xml:space="preserve"> the </w:t>
      </w:r>
      <w:r w:rsidR="00CD67B7">
        <w:rPr>
          <w:rFonts w:ascii="Arial" w:eastAsiaTheme="minorEastAsia" w:hAnsi="Arial" w:hint="eastAsia"/>
          <w:szCs w:val="24"/>
          <w:lang w:eastAsia="zh-CN"/>
        </w:rPr>
        <w:t>size</w:t>
      </w:r>
      <w:r w:rsidR="00746CBA" w:rsidRPr="00E015CB">
        <w:rPr>
          <w:rFonts w:ascii="Arial" w:eastAsia="MS Mincho" w:hAnsi="Arial" w:hint="eastAsia"/>
          <w:szCs w:val="24"/>
          <w:lang w:eastAsia="en-GB"/>
        </w:rPr>
        <w:t xml:space="preserve"> of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essential system information (MIB/SIB1/SIB2). </w:t>
      </w:r>
      <w:r w:rsidRPr="00E015CB">
        <w:rPr>
          <w:rFonts w:ascii="Arial" w:eastAsia="MS Mincho" w:hAnsi="Arial"/>
          <w:szCs w:val="24"/>
          <w:lang w:eastAsia="en-GB"/>
        </w:rPr>
        <w:t>I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t </w:t>
      </w:r>
      <w:r w:rsidR="0065114B" w:rsidRPr="00E015CB">
        <w:rPr>
          <w:rFonts w:ascii="Arial" w:eastAsia="MS Mincho" w:hAnsi="Arial" w:hint="eastAsia"/>
          <w:szCs w:val="24"/>
          <w:lang w:eastAsia="en-GB"/>
        </w:rPr>
        <w:t xml:space="preserve">also 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means </w:t>
      </w:r>
      <w:r w:rsidR="00E015CB" w:rsidRPr="00E015CB">
        <w:rPr>
          <w:rFonts w:ascii="Arial" w:eastAsia="MS Mincho" w:hAnsi="Arial"/>
          <w:szCs w:val="24"/>
          <w:lang w:eastAsia="en-GB"/>
        </w:rPr>
        <w:t>twice</w:t>
      </w:r>
      <w:r w:rsidR="00E015CB" w:rsidRPr="00E015CB">
        <w:rPr>
          <w:rFonts w:ascii="Arial" w:eastAsia="MS Mincho" w:hAnsi="Arial" w:hint="eastAsia"/>
          <w:szCs w:val="24"/>
          <w:lang w:eastAsia="en-GB"/>
        </w:rPr>
        <w:t xml:space="preserve"> the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time/frequency resources would be </w:t>
      </w:r>
      <w:r w:rsidR="00F53EED" w:rsidRPr="00E015CB">
        <w:rPr>
          <w:rFonts w:ascii="Arial" w:eastAsia="MS Mincho" w:hAnsi="Arial" w:hint="eastAsia"/>
          <w:szCs w:val="24"/>
          <w:lang w:eastAsia="en-GB"/>
        </w:rPr>
        <w:t>consumed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if </w:t>
      </w:r>
      <w:r w:rsidRPr="00E015CB">
        <w:rPr>
          <w:rFonts w:ascii="Arial" w:eastAsia="MS Mincho" w:hAnsi="Arial"/>
          <w:szCs w:val="24"/>
          <w:lang w:eastAsia="en-GB"/>
        </w:rPr>
        <w:t>cell reselection related system information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65114B" w:rsidRPr="00E015CB">
        <w:rPr>
          <w:rFonts w:ascii="Arial" w:eastAsia="MS Mincho" w:hAnsi="Arial" w:hint="eastAsia"/>
          <w:szCs w:val="24"/>
          <w:lang w:eastAsia="en-GB"/>
        </w:rPr>
        <w:t>is included in minimum SI.</w:t>
      </w:r>
    </w:p>
    <w:p w:rsidR="00FD45BE" w:rsidRPr="00A16F44" w:rsidRDefault="00FD45BE" w:rsidP="00FD45BE">
      <w:pPr>
        <w:pStyle w:val="a6"/>
        <w:keepNext/>
        <w:jc w:val="center"/>
        <w:rPr>
          <w:rFonts w:ascii="Arial" w:eastAsiaTheme="minorEastAsia" w:hAnsi="Arial"/>
          <w:sz w:val="18"/>
          <w:szCs w:val="16"/>
        </w:rPr>
      </w:pPr>
      <w:r w:rsidRPr="00A16F44">
        <w:rPr>
          <w:rFonts w:ascii="Arial" w:eastAsiaTheme="minorEastAsia" w:hAnsi="Arial"/>
          <w:sz w:val="18"/>
          <w:szCs w:val="16"/>
        </w:rPr>
        <w:lastRenderedPageBreak/>
        <w:t xml:space="preserve">Table </w:t>
      </w:r>
      <w:r w:rsidR="00627C72" w:rsidRPr="00A16F44">
        <w:rPr>
          <w:rFonts w:ascii="Arial" w:eastAsiaTheme="minorEastAsia" w:hAnsi="Arial"/>
          <w:sz w:val="18"/>
          <w:szCs w:val="16"/>
        </w:rPr>
        <w:fldChar w:fldCharType="begin"/>
      </w:r>
      <w:r w:rsidRPr="00A16F44">
        <w:rPr>
          <w:rFonts w:ascii="Arial" w:eastAsiaTheme="minorEastAsia" w:hAnsi="Arial"/>
          <w:sz w:val="18"/>
          <w:szCs w:val="16"/>
        </w:rPr>
        <w:instrText xml:space="preserve"> SEQ Table \* ARABIC </w:instrText>
      </w:r>
      <w:r w:rsidR="00627C72" w:rsidRPr="00A16F44">
        <w:rPr>
          <w:rFonts w:ascii="Arial" w:eastAsiaTheme="minorEastAsia" w:hAnsi="Arial"/>
          <w:sz w:val="18"/>
          <w:szCs w:val="16"/>
        </w:rPr>
        <w:fldChar w:fldCharType="separate"/>
      </w:r>
      <w:r w:rsidRPr="00A16F44">
        <w:rPr>
          <w:rFonts w:ascii="Arial" w:eastAsiaTheme="minorEastAsia" w:hAnsi="Arial"/>
          <w:sz w:val="18"/>
          <w:szCs w:val="16"/>
        </w:rPr>
        <w:t>1</w:t>
      </w:r>
      <w:r w:rsidR="00627C72" w:rsidRPr="00A16F44">
        <w:rPr>
          <w:rFonts w:ascii="Arial" w:eastAsiaTheme="minorEastAsia" w:hAnsi="Arial"/>
          <w:sz w:val="18"/>
          <w:szCs w:val="16"/>
        </w:rPr>
        <w:fldChar w:fldCharType="end"/>
      </w:r>
      <w:r w:rsidRPr="00A16F44">
        <w:rPr>
          <w:rFonts w:ascii="Arial" w:eastAsiaTheme="minorEastAsia" w:hAnsi="Arial" w:hint="eastAsia"/>
          <w:sz w:val="18"/>
          <w:szCs w:val="16"/>
        </w:rPr>
        <w:t xml:space="preserve">  </w:t>
      </w:r>
      <w:r>
        <w:rPr>
          <w:rFonts w:ascii="Arial" w:hAnsi="Arial" w:hint="eastAsia"/>
          <w:sz w:val="18"/>
          <w:szCs w:val="16"/>
          <w:lang w:eastAsia="zh-CN"/>
        </w:rPr>
        <w:t>Size</w:t>
      </w:r>
      <w:r w:rsidRPr="00A16F44">
        <w:rPr>
          <w:rFonts w:ascii="Arial" w:hAnsi="Arial" w:hint="eastAsia"/>
          <w:sz w:val="18"/>
          <w:szCs w:val="16"/>
        </w:rPr>
        <w:t xml:space="preserve"> of system information</w:t>
      </w: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016"/>
        <w:gridCol w:w="1536"/>
        <w:gridCol w:w="2977"/>
        <w:gridCol w:w="3118"/>
      </w:tblGrid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b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b/>
                <w:sz w:val="16"/>
                <w:szCs w:val="16"/>
                <w:lang w:eastAsia="ja-JP"/>
              </w:rPr>
              <w:t>SIB type</w:t>
            </w:r>
          </w:p>
        </w:tc>
        <w:tc>
          <w:tcPr>
            <w:tcW w:w="1016" w:type="dxa"/>
            <w:shd w:val="clear" w:color="auto" w:fill="auto"/>
          </w:tcPr>
          <w:p w:rsidR="00FD45BE" w:rsidRPr="00746CBA" w:rsidRDefault="00FD45BE" w:rsidP="000D7891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6"/>
                <w:szCs w:val="16"/>
                <w:lang w:eastAsia="zh-CN"/>
              </w:rPr>
            </w:pPr>
            <w:r w:rsidRPr="00A16F44">
              <w:rPr>
                <w:rFonts w:ascii="Arial" w:eastAsia="MS Mincho" w:hAnsi="Arial" w:hint="eastAsia"/>
                <w:b/>
                <w:sz w:val="16"/>
                <w:szCs w:val="16"/>
                <w:lang w:eastAsia="ja-JP"/>
              </w:rPr>
              <w:t>SIB size [octet]</w:t>
            </w:r>
            <w:r>
              <w:rPr>
                <w:rFonts w:ascii="Arial" w:eastAsiaTheme="minorEastAsia" w:hAnsi="Arial" w:hint="eastAsia"/>
                <w:b/>
                <w:sz w:val="16"/>
                <w:szCs w:val="16"/>
                <w:lang w:eastAsia="zh-CN"/>
              </w:rPr>
              <w:t>[2]</w:t>
            </w:r>
          </w:p>
        </w:tc>
        <w:tc>
          <w:tcPr>
            <w:tcW w:w="1536" w:type="dxa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b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b/>
                <w:sz w:val="16"/>
                <w:szCs w:val="16"/>
                <w:lang w:eastAsia="ja-JP"/>
              </w:rPr>
              <w:t>SI periodicity [ms]</w:t>
            </w:r>
          </w:p>
        </w:tc>
        <w:tc>
          <w:tcPr>
            <w:tcW w:w="2977" w:type="dxa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G</w:t>
            </w:r>
            <w:r>
              <w:rPr>
                <w:rFonts w:ascii="Arial" w:hAnsi="Arial" w:hint="eastAsia"/>
                <w:b/>
                <w:sz w:val="16"/>
                <w:szCs w:val="16"/>
                <w:lang w:eastAsia="zh-CN"/>
              </w:rPr>
              <w:t>eneral d</w:t>
            </w:r>
            <w:r w:rsidRPr="00A16F44">
              <w:rPr>
                <w:rFonts w:ascii="Arial" w:hAnsi="Arial" w:hint="eastAsia"/>
                <w:b/>
                <w:sz w:val="16"/>
                <w:szCs w:val="16"/>
              </w:rPr>
              <w:t>escription</w:t>
            </w: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A16F44">
              <w:rPr>
                <w:rFonts w:ascii="Arial" w:hAnsi="Arial"/>
                <w:b/>
                <w:sz w:val="16"/>
                <w:szCs w:val="16"/>
              </w:rPr>
              <w:t>C</w:t>
            </w:r>
            <w:r w:rsidRPr="00A16F44">
              <w:rPr>
                <w:rFonts w:ascii="Arial" w:hAnsi="Arial" w:hint="eastAsia"/>
                <w:b/>
                <w:sz w:val="16"/>
                <w:szCs w:val="16"/>
              </w:rPr>
              <w:t>ontent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 w:hint="eastAsia"/>
                <w:sz w:val="16"/>
                <w:szCs w:val="16"/>
              </w:rPr>
              <w:t>MIB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 w:hint="eastAsia"/>
                <w:sz w:val="16"/>
                <w:szCs w:val="16"/>
              </w:rPr>
              <w:t>24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</w:t>
            </w:r>
            <w:r w:rsidRPr="00A16F44">
              <w:rPr>
                <w:rFonts w:ascii="Arial" w:hAnsi="Arial" w:hint="eastAsia"/>
                <w:sz w:val="16"/>
                <w:szCs w:val="16"/>
              </w:rPr>
              <w:t>bit</w:t>
            </w:r>
          </w:p>
        </w:tc>
        <w:tc>
          <w:tcPr>
            <w:tcW w:w="1536" w:type="dxa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 w:hint="eastAsia"/>
                <w:sz w:val="16"/>
                <w:szCs w:val="16"/>
              </w:rPr>
              <w:t>40</w:t>
            </w:r>
          </w:p>
        </w:tc>
        <w:tc>
          <w:tcPr>
            <w:tcW w:w="2977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/>
                <w:sz w:val="16"/>
                <w:szCs w:val="16"/>
              </w:rPr>
              <w:t>I</w:t>
            </w:r>
            <w:r w:rsidRPr="00A16F44">
              <w:rPr>
                <w:rFonts w:ascii="Arial" w:hAnsi="Arial" w:hint="eastAsia"/>
                <w:sz w:val="16"/>
                <w:szCs w:val="16"/>
              </w:rPr>
              <w:t xml:space="preserve">nfo </w:t>
            </w:r>
            <w:r w:rsidRPr="00A16F44">
              <w:rPr>
                <w:rFonts w:ascii="Arial" w:hAnsi="Arial"/>
                <w:sz w:val="16"/>
                <w:szCs w:val="16"/>
              </w:rPr>
              <w:t>to acquire other information from the cell</w:t>
            </w:r>
          </w:p>
        </w:tc>
        <w:tc>
          <w:tcPr>
            <w:tcW w:w="3118" w:type="dxa"/>
          </w:tcPr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dl-Bandwidth</w:t>
            </w:r>
            <w:r w:rsidRPr="00FD45B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 xml:space="preserve">, </w:t>
            </w: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PHICH-Config</w:t>
            </w:r>
            <w:r w:rsidRPr="00FD45B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 xml:space="preserve">, </w:t>
            </w: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systemFrameNumber</w:t>
            </w:r>
            <w:r w:rsidRPr="00FD45B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 xml:space="preserve">, 10 </w:t>
            </w: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spare</w:t>
            </w:r>
            <w:r w:rsidRPr="00FD45B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 xml:space="preserve"> bits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SIB1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59</w:t>
            </w:r>
          </w:p>
        </w:tc>
        <w:tc>
          <w:tcPr>
            <w:tcW w:w="1536" w:type="dxa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 w:hint="eastAsia"/>
                <w:sz w:val="16"/>
                <w:szCs w:val="16"/>
              </w:rPr>
              <w:t>80</w:t>
            </w:r>
          </w:p>
        </w:tc>
        <w:tc>
          <w:tcPr>
            <w:tcW w:w="2977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cell access and scheduling of other system information</w:t>
            </w:r>
          </w:p>
        </w:tc>
        <w:tc>
          <w:tcPr>
            <w:tcW w:w="3118" w:type="dxa"/>
            <w:vAlign w:val="center"/>
          </w:tcPr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CellAccessRelated(PLMN-ID, TAC, Cell ID etc) 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cellSelectionInfo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freqBandIndicator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schedulingInfoList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systemInfoValueTag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SIB2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110</w:t>
            </w:r>
          </w:p>
        </w:tc>
        <w:tc>
          <w:tcPr>
            <w:tcW w:w="1536" w:type="dxa"/>
            <w:vMerge w:val="restart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A16F44">
              <w:rPr>
                <w:rFonts w:ascii="Arial" w:hAnsi="Arial"/>
                <w:sz w:val="16"/>
                <w:szCs w:val="16"/>
              </w:rPr>
              <w:t>I</w:t>
            </w:r>
            <w:r w:rsidRPr="00A16F44">
              <w:rPr>
                <w:rFonts w:ascii="Arial" w:hAnsi="Arial" w:hint="eastAsia"/>
                <w:sz w:val="16"/>
                <w:szCs w:val="16"/>
              </w:rPr>
              <w:t xml:space="preserve">ndicated by </w:t>
            </w:r>
            <w:r w:rsidRPr="00A16F44">
              <w:rPr>
                <w:rFonts w:ascii="Arial" w:hAnsi="Arial"/>
                <w:sz w:val="16"/>
                <w:szCs w:val="16"/>
              </w:rPr>
              <w:t>SchedulingInfoList</w:t>
            </w:r>
            <w:r w:rsidRPr="00A16F44">
              <w:rPr>
                <w:rFonts w:ascii="Arial" w:hAnsi="Arial" w:hint="eastAsia"/>
                <w:sz w:val="16"/>
                <w:szCs w:val="16"/>
              </w:rPr>
              <w:t xml:space="preserve"> in SIB1</w:t>
            </w:r>
          </w:p>
        </w:tc>
        <w:tc>
          <w:tcPr>
            <w:tcW w:w="2977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common radio resource configuration information</w:t>
            </w:r>
          </w:p>
        </w:tc>
        <w:tc>
          <w:tcPr>
            <w:tcW w:w="3118" w:type="dxa"/>
          </w:tcPr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ac</w:t>
            </w:r>
            <w:r w:rsidRPr="00FD45B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/</w:t>
            </w: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ACDC-BarringInfo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radioResourceConfigCommon</w:t>
            </w:r>
          </w:p>
          <w:p w:rsidR="00FD45BE" w:rsidRPr="00FD45BE" w:rsidRDefault="00FD45BE" w:rsidP="000D7891">
            <w:pPr>
              <w:keepNext/>
              <w:keepLines/>
              <w:adjustRightInd w:val="0"/>
              <w:snapToGrid w:val="0"/>
              <w:spacing w:after="6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FD45BE">
              <w:rPr>
                <w:rFonts w:ascii="Arial" w:eastAsia="MS Mincho" w:hAnsi="Arial"/>
                <w:sz w:val="16"/>
                <w:szCs w:val="16"/>
                <w:lang w:eastAsia="ja-JP"/>
              </w:rPr>
              <w:t>mbsfn-SubframeConfig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SIB3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35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common for cell re-selection</w:t>
            </w: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cellReselectionInfo for intra-frequency, inter-frequency and/ or inter-RAT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SIB4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7" w:type="dxa"/>
            <w:vMerge w:val="restart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intra-RAT cell re-selection</w:t>
            </w: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intra-frequency 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SIB5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80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7" w:type="dxa"/>
            <w:vMerge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inter-frequency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SIB6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44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7" w:type="dxa"/>
            <w:vMerge w:val="restart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inter-RAT cell re-selection</w:t>
            </w: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hAnsi="Arial"/>
                <w:sz w:val="16"/>
                <w:szCs w:val="16"/>
              </w:rPr>
              <w:t>UTRA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SIB7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7" w:type="dxa"/>
            <w:vMerge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GERAN</w:t>
            </w:r>
          </w:p>
        </w:tc>
      </w:tr>
      <w:tr w:rsidR="00FD45BE" w:rsidRPr="00A16F44" w:rsidTr="000D7891">
        <w:trPr>
          <w:jc w:val="center"/>
        </w:trPr>
        <w:tc>
          <w:tcPr>
            <w:tcW w:w="65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SIB8</w:t>
            </w:r>
          </w:p>
        </w:tc>
        <w:tc>
          <w:tcPr>
            <w:tcW w:w="1016" w:type="dxa"/>
            <w:shd w:val="clear" w:color="auto" w:fill="auto"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104</w:t>
            </w:r>
          </w:p>
        </w:tc>
        <w:tc>
          <w:tcPr>
            <w:tcW w:w="1536" w:type="dxa"/>
            <w:vMerge/>
          </w:tcPr>
          <w:p w:rsidR="00FD45BE" w:rsidRPr="00A16F44" w:rsidRDefault="00FD45BE" w:rsidP="000D7891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7" w:type="dxa"/>
            <w:vMerge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3118" w:type="dxa"/>
          </w:tcPr>
          <w:p w:rsidR="00FD45BE" w:rsidRPr="00A16F44" w:rsidRDefault="00FD45BE" w:rsidP="000D7891">
            <w:pPr>
              <w:keepNext/>
              <w:keepLines/>
              <w:adjustRightInd w:val="0"/>
              <w:snapToGrid w:val="0"/>
              <w:jc w:val="left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A16F44">
              <w:rPr>
                <w:rFonts w:ascii="Arial" w:eastAsia="MS Mincho" w:hAnsi="Arial"/>
                <w:sz w:val="16"/>
                <w:szCs w:val="16"/>
                <w:lang w:eastAsia="ja-JP"/>
              </w:rPr>
              <w:t>CDMA2000</w:t>
            </w:r>
          </w:p>
        </w:tc>
      </w:tr>
    </w:tbl>
    <w:p w:rsidR="00FD45BE" w:rsidRPr="00FD45BE" w:rsidRDefault="00FD45BE" w:rsidP="00FD45BE">
      <w:pPr>
        <w:adjustRightInd w:val="0"/>
        <w:snapToGrid w:val="0"/>
        <w:rPr>
          <w:rFonts w:ascii="Arial" w:eastAsiaTheme="minorEastAsia" w:hAnsi="Arial"/>
          <w:szCs w:val="24"/>
          <w:lang w:eastAsia="zh-CN"/>
        </w:rPr>
      </w:pPr>
    </w:p>
    <w:p w:rsidR="0065114B" w:rsidRPr="00334704" w:rsidRDefault="0081330A" w:rsidP="00E015CB">
      <w:pPr>
        <w:pStyle w:val="ad"/>
        <w:numPr>
          <w:ilvl w:val="0"/>
          <w:numId w:val="44"/>
        </w:numPr>
        <w:rPr>
          <w:rFonts w:ascii="Arial" w:eastAsia="MS Mincho" w:hAnsi="Arial"/>
          <w:szCs w:val="24"/>
          <w:lang w:eastAsia="en-GB"/>
        </w:rPr>
      </w:pPr>
      <w:r w:rsidRPr="00E015CB">
        <w:rPr>
          <w:rFonts w:ascii="Arial" w:eastAsia="MS Mincho" w:hAnsi="Arial"/>
          <w:szCs w:val="24"/>
          <w:lang w:eastAsia="en-GB"/>
        </w:rPr>
        <w:t>A</w:t>
      </w:r>
      <w:r w:rsidRPr="00E015CB">
        <w:rPr>
          <w:rFonts w:ascii="Arial" w:eastAsia="MS Mincho" w:hAnsi="Arial" w:hint="eastAsia"/>
          <w:szCs w:val="24"/>
          <w:lang w:eastAsia="en-GB"/>
        </w:rPr>
        <w:t>s agreed in the last meeting, m</w:t>
      </w:r>
      <w:r w:rsidR="00F53EED" w:rsidRPr="00E015CB">
        <w:rPr>
          <w:rFonts w:ascii="Arial" w:eastAsia="MS Mincho" w:hAnsi="Arial" w:hint="eastAsia"/>
          <w:szCs w:val="24"/>
          <w:lang w:eastAsia="en-GB"/>
        </w:rPr>
        <w:t xml:space="preserve">inimum 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SI would always be </w:t>
      </w:r>
      <w:r w:rsidRPr="00E015CB">
        <w:rPr>
          <w:rFonts w:ascii="Arial" w:eastAsia="MS Mincho" w:hAnsi="Arial"/>
          <w:szCs w:val="24"/>
          <w:lang w:eastAsia="en-GB"/>
        </w:rPr>
        <w:t>periodically broadcasted</w:t>
      </w:r>
      <w:r w:rsidRPr="00E015CB">
        <w:rPr>
          <w:rFonts w:ascii="Arial" w:eastAsia="MS Mincho" w:hAnsi="Arial" w:hint="eastAsia"/>
          <w:szCs w:val="24"/>
          <w:lang w:eastAsia="en-GB"/>
        </w:rPr>
        <w:t>, while</w:t>
      </w:r>
      <w:r w:rsidRPr="00E015CB">
        <w:rPr>
          <w:rFonts w:ascii="Arial" w:eastAsia="MS Mincho" w:hAnsi="Arial"/>
          <w:szCs w:val="24"/>
          <w:lang w:eastAsia="en-GB"/>
        </w:rPr>
        <w:t xml:space="preserve"> </w:t>
      </w:r>
      <w:r w:rsidR="00492F88">
        <w:rPr>
          <w:rFonts w:ascii="Arial" w:eastAsiaTheme="minorEastAsia" w:hAnsi="Arial" w:hint="eastAsia"/>
          <w:szCs w:val="24"/>
          <w:lang w:eastAsia="zh-CN"/>
        </w:rPr>
        <w:t xml:space="preserve">it is network decision whether </w:t>
      </w:r>
      <w:r w:rsidRPr="00E015CB">
        <w:rPr>
          <w:rFonts w:ascii="Arial" w:eastAsia="MS Mincho" w:hAnsi="Arial"/>
          <w:szCs w:val="24"/>
          <w:lang w:eastAsia="en-GB"/>
        </w:rPr>
        <w:t xml:space="preserve">other SI </w:t>
      </w:r>
      <w:r w:rsidR="00492F88">
        <w:rPr>
          <w:rFonts w:ascii="Arial" w:eastAsiaTheme="minorEastAsia" w:hAnsi="Arial" w:hint="eastAsia"/>
          <w:szCs w:val="24"/>
          <w:lang w:eastAsia="zh-CN"/>
        </w:rPr>
        <w:t xml:space="preserve">is </w:t>
      </w:r>
      <w:r w:rsidRPr="00E015CB">
        <w:rPr>
          <w:rFonts w:ascii="Arial" w:eastAsia="MS Mincho" w:hAnsi="Arial"/>
          <w:szCs w:val="24"/>
          <w:lang w:eastAsia="en-GB"/>
        </w:rPr>
        <w:t>broadcasted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or </w:t>
      </w:r>
      <w:r w:rsidRPr="00E015CB">
        <w:rPr>
          <w:rFonts w:ascii="Arial" w:eastAsia="MS Mincho" w:hAnsi="Arial"/>
          <w:szCs w:val="24"/>
          <w:lang w:eastAsia="en-GB"/>
        </w:rPr>
        <w:t>delivered through UE-specific signalling.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Pr="00E015CB">
        <w:rPr>
          <w:rFonts w:ascii="Arial" w:eastAsia="MS Mincho" w:hAnsi="Arial"/>
          <w:szCs w:val="24"/>
          <w:lang w:eastAsia="en-GB"/>
        </w:rPr>
        <w:t>F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rom delivery method </w:t>
      </w:r>
      <w:r w:rsidRPr="00E015CB">
        <w:rPr>
          <w:rFonts w:ascii="Arial" w:eastAsia="MS Mincho" w:hAnsi="Arial"/>
          <w:szCs w:val="24"/>
          <w:lang w:eastAsia="en-GB"/>
        </w:rPr>
        <w:t>point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of view, it </w:t>
      </w:r>
      <w:r w:rsidRPr="00E015CB">
        <w:rPr>
          <w:rFonts w:ascii="Arial" w:eastAsia="MS Mincho" w:hAnsi="Arial"/>
          <w:szCs w:val="24"/>
          <w:lang w:eastAsia="en-GB"/>
        </w:rPr>
        <w:t>would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be more suitable to </w:t>
      </w:r>
      <w:bookmarkStart w:id="9" w:name="OLE_LINK9"/>
      <w:bookmarkStart w:id="10" w:name="OLE_LINK10"/>
      <w:r w:rsidR="00E015CB">
        <w:rPr>
          <w:rFonts w:ascii="Arial" w:eastAsia="MS Mincho" w:hAnsi="Arial"/>
          <w:szCs w:val="24"/>
          <w:lang w:eastAsia="en-GB"/>
        </w:rPr>
        <w:t>class</w:t>
      </w:r>
      <w:r w:rsidR="00E015CB">
        <w:rPr>
          <w:rFonts w:ascii="Arial" w:eastAsiaTheme="minorEastAsia" w:hAnsi="Arial" w:hint="eastAsia"/>
          <w:szCs w:val="24"/>
          <w:lang w:eastAsia="zh-CN"/>
        </w:rPr>
        <w:t xml:space="preserve">ify </w:t>
      </w:r>
      <w:r w:rsidRPr="00E015CB">
        <w:rPr>
          <w:rFonts w:ascii="Arial" w:eastAsia="MS Mincho" w:hAnsi="Arial" w:hint="eastAsia"/>
          <w:szCs w:val="24"/>
          <w:lang w:eastAsia="en-GB"/>
        </w:rPr>
        <w:t>cell reselection related system information</w:t>
      </w:r>
      <w:bookmarkEnd w:id="9"/>
      <w:bookmarkEnd w:id="10"/>
      <w:r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E015CB">
        <w:rPr>
          <w:rFonts w:ascii="Arial" w:eastAsiaTheme="minorEastAsia" w:hAnsi="Arial" w:hint="eastAsia"/>
          <w:szCs w:val="24"/>
          <w:lang w:eastAsia="zh-CN"/>
        </w:rPr>
        <w:t>as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other SI</w:t>
      </w:r>
      <w:r w:rsidR="00734F32">
        <w:rPr>
          <w:rFonts w:ascii="Arial" w:eastAsia="MS Mincho" w:hAnsi="Arial"/>
          <w:szCs w:val="24"/>
          <w:lang w:eastAsia="en-GB"/>
        </w:rPr>
        <w:t xml:space="preserve"> to achieve flexible delivery method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. </w:t>
      </w:r>
      <w:r w:rsidR="00E015CB">
        <w:rPr>
          <w:rFonts w:ascii="Arial" w:eastAsiaTheme="minorEastAsia" w:hAnsi="Arial"/>
          <w:szCs w:val="24"/>
          <w:lang w:eastAsia="zh-CN"/>
        </w:rPr>
        <w:t>T</w:t>
      </w:r>
      <w:r w:rsidR="00E015CB">
        <w:rPr>
          <w:rFonts w:ascii="Arial" w:eastAsiaTheme="minorEastAsia" w:hAnsi="Arial" w:hint="eastAsia"/>
          <w:szCs w:val="24"/>
          <w:lang w:eastAsia="zh-CN"/>
        </w:rPr>
        <w:t>ake an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example</w:t>
      </w:r>
      <w:r w:rsidR="00E015CB">
        <w:rPr>
          <w:rFonts w:ascii="Arial" w:eastAsiaTheme="minorEastAsia" w:hAnsi="Arial" w:hint="eastAsia"/>
          <w:szCs w:val="24"/>
          <w:lang w:eastAsia="zh-CN"/>
        </w:rPr>
        <w:t>.</w:t>
      </w:r>
      <w:r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 xml:space="preserve">NR macro </w:t>
      </w:r>
      <w:r w:rsidR="00FA015C" w:rsidRPr="00E015CB">
        <w:rPr>
          <w:rFonts w:ascii="Arial" w:eastAsia="MS Mincho" w:hAnsi="Arial"/>
          <w:szCs w:val="24"/>
          <w:lang w:eastAsia="en-GB"/>
        </w:rPr>
        <w:t>“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>cell</w:t>
      </w:r>
      <w:r w:rsidR="00FA015C" w:rsidRPr="00E015CB">
        <w:rPr>
          <w:rFonts w:ascii="Arial" w:eastAsia="MS Mincho" w:hAnsi="Arial"/>
          <w:szCs w:val="24"/>
          <w:lang w:eastAsia="en-GB"/>
        </w:rPr>
        <w:t>”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E015CB">
        <w:rPr>
          <w:rFonts w:ascii="Arial" w:eastAsiaTheme="minorEastAsia" w:hAnsi="Arial" w:hint="eastAsia"/>
          <w:szCs w:val="24"/>
          <w:lang w:eastAsia="zh-CN"/>
        </w:rPr>
        <w:t xml:space="preserve">with </w:t>
      </w:r>
      <w:r w:rsidR="00E015CB" w:rsidRPr="00E015CB">
        <w:rPr>
          <w:rFonts w:ascii="Arial" w:eastAsiaTheme="minorEastAsia" w:hAnsi="Arial"/>
          <w:szCs w:val="24"/>
          <w:lang w:eastAsia="zh-CN"/>
        </w:rPr>
        <w:t>heavy load</w:t>
      </w:r>
      <w:r w:rsidR="00E015CB" w:rsidRPr="00E015CB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 xml:space="preserve">could be configured to broadcast cell reselection related system information </w:t>
      </w:r>
      <w:r w:rsidR="00E015CB">
        <w:rPr>
          <w:rFonts w:ascii="Arial" w:eastAsiaTheme="minorEastAsia" w:hAnsi="Arial" w:hint="eastAsia"/>
          <w:szCs w:val="24"/>
          <w:lang w:eastAsia="zh-CN"/>
        </w:rPr>
        <w:t>so that the resource efficiency</w:t>
      </w:r>
      <w:r w:rsidR="00492F88">
        <w:rPr>
          <w:rFonts w:ascii="Arial" w:eastAsiaTheme="minorEastAsia" w:hAnsi="Arial" w:hint="eastAsia"/>
          <w:szCs w:val="24"/>
          <w:lang w:eastAsia="zh-CN"/>
        </w:rPr>
        <w:t>, UE power consumption as well as network energy efficiency</w:t>
      </w:r>
      <w:r w:rsidR="00E015CB">
        <w:rPr>
          <w:rFonts w:ascii="Arial" w:eastAsiaTheme="minorEastAsia" w:hAnsi="Arial" w:hint="eastAsia"/>
          <w:szCs w:val="24"/>
          <w:lang w:eastAsia="zh-CN"/>
        </w:rPr>
        <w:t xml:space="preserve"> can be </w:t>
      </w:r>
      <w:r w:rsidR="00334704">
        <w:rPr>
          <w:rFonts w:ascii="Arial" w:eastAsiaTheme="minorEastAsia" w:hAnsi="Arial"/>
          <w:szCs w:val="24"/>
          <w:lang w:eastAsia="zh-CN"/>
        </w:rPr>
        <w:t>guaranteed</w:t>
      </w:r>
      <w:r w:rsidR="00334704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334704">
        <w:rPr>
          <w:rFonts w:ascii="Arial" w:eastAsiaTheme="minorEastAsia" w:hAnsi="Arial"/>
          <w:szCs w:val="24"/>
          <w:lang w:eastAsia="zh-CN"/>
        </w:rPr>
        <w:t>W</w:t>
      </w:r>
      <w:r w:rsidR="00334704">
        <w:rPr>
          <w:rFonts w:ascii="Arial" w:eastAsiaTheme="minorEastAsia" w:hAnsi="Arial" w:hint="eastAsia"/>
          <w:szCs w:val="24"/>
          <w:lang w:eastAsia="zh-CN"/>
        </w:rPr>
        <w:t>hile for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 xml:space="preserve"> NR small </w:t>
      </w:r>
      <w:r w:rsidR="00FA015C" w:rsidRPr="00E015CB">
        <w:rPr>
          <w:rFonts w:ascii="Arial" w:eastAsia="MS Mincho" w:hAnsi="Arial"/>
          <w:szCs w:val="24"/>
          <w:lang w:eastAsia="en-GB"/>
        </w:rPr>
        <w:t>“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>cell</w:t>
      </w:r>
      <w:r w:rsidR="00FA015C" w:rsidRPr="00E015CB">
        <w:rPr>
          <w:rFonts w:ascii="Arial" w:eastAsia="MS Mincho" w:hAnsi="Arial"/>
          <w:szCs w:val="24"/>
          <w:lang w:eastAsia="en-GB"/>
        </w:rPr>
        <w:t>”</w:t>
      </w:r>
      <w:r w:rsidR="00FA015C" w:rsidRPr="00E015CB">
        <w:rPr>
          <w:rFonts w:ascii="Arial" w:eastAsia="MS Mincho" w:hAnsi="Arial" w:hint="eastAsia"/>
          <w:szCs w:val="24"/>
          <w:lang w:eastAsia="en-GB"/>
        </w:rPr>
        <w:t xml:space="preserve"> </w:t>
      </w:r>
      <w:r w:rsidR="00334704">
        <w:rPr>
          <w:rFonts w:ascii="Arial" w:eastAsiaTheme="minorEastAsia" w:hAnsi="Arial" w:hint="eastAsia"/>
          <w:szCs w:val="24"/>
          <w:lang w:eastAsia="zh-CN"/>
        </w:rPr>
        <w:t xml:space="preserve">with light load, on demand method may be optimal since only a few UEs </w:t>
      </w:r>
      <w:r w:rsidR="00492F88">
        <w:rPr>
          <w:rFonts w:ascii="Arial" w:eastAsiaTheme="minorEastAsia" w:hAnsi="Arial" w:hint="eastAsia"/>
          <w:szCs w:val="24"/>
          <w:lang w:eastAsia="zh-CN"/>
        </w:rPr>
        <w:t xml:space="preserve">stay in this </w:t>
      </w:r>
      <w:r w:rsidR="00492F88">
        <w:rPr>
          <w:rFonts w:ascii="Arial" w:eastAsiaTheme="minorEastAsia" w:hAnsi="Arial"/>
          <w:szCs w:val="24"/>
          <w:lang w:eastAsia="zh-CN"/>
        </w:rPr>
        <w:t>“</w:t>
      </w:r>
      <w:r w:rsidR="00492F88">
        <w:rPr>
          <w:rFonts w:ascii="Arial" w:eastAsiaTheme="minorEastAsia" w:hAnsi="Arial" w:hint="eastAsia"/>
          <w:szCs w:val="24"/>
          <w:lang w:eastAsia="zh-CN"/>
        </w:rPr>
        <w:t>cell</w:t>
      </w:r>
      <w:r w:rsidR="00492F88">
        <w:rPr>
          <w:rFonts w:ascii="Arial" w:eastAsiaTheme="minorEastAsia" w:hAnsi="Arial"/>
          <w:szCs w:val="24"/>
          <w:lang w:eastAsia="zh-CN"/>
        </w:rPr>
        <w:t>”</w:t>
      </w:r>
      <w:r w:rsidR="00492F88">
        <w:rPr>
          <w:rFonts w:ascii="Arial" w:eastAsiaTheme="minorEastAsia" w:hAnsi="Arial" w:hint="eastAsia"/>
          <w:szCs w:val="24"/>
          <w:lang w:eastAsia="zh-CN"/>
        </w:rPr>
        <w:t xml:space="preserve"> and </w:t>
      </w:r>
      <w:r w:rsidR="00334704">
        <w:rPr>
          <w:rFonts w:ascii="Arial" w:eastAsiaTheme="minorEastAsia" w:hAnsi="Arial" w:hint="eastAsia"/>
          <w:szCs w:val="24"/>
          <w:lang w:eastAsia="zh-CN"/>
        </w:rPr>
        <w:t xml:space="preserve">require such information. </w:t>
      </w:r>
    </w:p>
    <w:p w:rsidR="00334704" w:rsidRPr="00FE3B6E" w:rsidRDefault="00553C31" w:rsidP="00FE3B6E">
      <w:pPr>
        <w:pStyle w:val="ad"/>
        <w:numPr>
          <w:ilvl w:val="0"/>
          <w:numId w:val="34"/>
        </w:numPr>
        <w:adjustRightInd w:val="0"/>
        <w:snapToGrid w:val="0"/>
        <w:spacing w:before="360" w:after="120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/>
          <w:b/>
          <w:szCs w:val="24"/>
          <w:lang w:eastAsia="en-GB"/>
        </w:rPr>
        <w:t>C</w:t>
      </w:r>
      <w:r w:rsidR="0092619C" w:rsidRPr="00A16F44">
        <w:rPr>
          <w:rFonts w:ascii="Arial" w:eastAsia="MS Mincho" w:hAnsi="Arial"/>
          <w:b/>
          <w:szCs w:val="24"/>
          <w:lang w:eastAsia="en-GB"/>
        </w:rPr>
        <w:t>ell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92619C" w:rsidRPr="00A16F44">
        <w:rPr>
          <w:rFonts w:ascii="Arial" w:eastAsia="MS Mincho" w:hAnsi="Arial"/>
          <w:b/>
          <w:szCs w:val="24"/>
          <w:lang w:eastAsia="en-GB"/>
        </w:rPr>
        <w:t>reselection related information should be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classified as</w:t>
      </w:r>
      <w:r w:rsidR="0092619C" w:rsidRPr="00A16F44">
        <w:rPr>
          <w:rFonts w:ascii="Arial" w:eastAsia="MS Mincho" w:hAnsi="Arial"/>
          <w:b/>
          <w:szCs w:val="24"/>
          <w:lang w:eastAsia="en-GB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other</w:t>
      </w:r>
      <w:r w:rsidR="0092619C" w:rsidRPr="00A16F44">
        <w:rPr>
          <w:rFonts w:ascii="Arial" w:eastAsia="MS Mincho" w:hAnsi="Arial"/>
          <w:b/>
          <w:szCs w:val="24"/>
          <w:lang w:eastAsia="en-GB"/>
        </w:rPr>
        <w:t xml:space="preserve"> SI</w:t>
      </w:r>
      <w:r w:rsidR="0092619C" w:rsidRPr="00A16F44">
        <w:rPr>
          <w:rFonts w:ascii="Arial" w:eastAsia="MS Mincho" w:hAnsi="Arial" w:hint="eastAsia"/>
          <w:b/>
          <w:szCs w:val="24"/>
          <w:lang w:eastAsia="en-GB"/>
        </w:rPr>
        <w:t>.</w:t>
      </w:r>
    </w:p>
    <w:p w:rsidR="006F0C56" w:rsidRDefault="006F0C56" w:rsidP="00A16F44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O</w:t>
      </w:r>
      <w:r w:rsidRPr="00A16F44">
        <w:rPr>
          <w:rFonts w:ascii="Arial" w:eastAsia="MS Mincho" w:hAnsi="Arial" w:hint="eastAsia"/>
          <w:szCs w:val="24"/>
          <w:lang w:eastAsia="en-GB"/>
        </w:rPr>
        <w:t>ne of the g</w:t>
      </w:r>
      <w:r w:rsidRPr="00A16F44">
        <w:rPr>
          <w:rFonts w:ascii="Arial" w:eastAsia="MS Mincho" w:hAnsi="Arial"/>
          <w:szCs w:val="24"/>
          <w:lang w:eastAsia="en-GB"/>
        </w:rPr>
        <w:t>uideline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s agreed in the last meeting is: </w:t>
      </w:r>
      <w:r w:rsidRPr="000C17AA">
        <w:rPr>
          <w:rFonts w:ascii="Arial" w:eastAsiaTheme="minorEastAsia" w:hAnsi="Arial" w:hint="eastAsia"/>
          <w:i/>
          <w:szCs w:val="24"/>
          <w:lang w:eastAsia="zh-CN"/>
        </w:rPr>
        <w:t>s</w:t>
      </w:r>
      <w:r w:rsidRPr="000C17AA">
        <w:rPr>
          <w:rFonts w:ascii="Arial" w:eastAsia="MS Mincho" w:hAnsi="Arial"/>
          <w:i/>
          <w:szCs w:val="24"/>
          <w:lang w:eastAsia="en-GB"/>
        </w:rPr>
        <w:t>ystem information distribution should enable a high level of configurability enabling optimization of KPIs such as energy savings and accessibility</w:t>
      </w:r>
      <w:r w:rsidRPr="00A16F44">
        <w:rPr>
          <w:rFonts w:ascii="Arial" w:eastAsia="MS Mincho" w:hAnsi="Arial"/>
          <w:szCs w:val="24"/>
          <w:lang w:eastAsia="en-GB"/>
        </w:rPr>
        <w:t>.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T</w:t>
      </w:r>
      <w:r>
        <w:rPr>
          <w:rFonts w:ascii="Arial" w:eastAsiaTheme="minorEastAsia" w:hAnsi="Arial" w:hint="eastAsia"/>
          <w:szCs w:val="24"/>
          <w:lang w:eastAsia="zh-CN"/>
        </w:rPr>
        <w:t>his should not only be applicable to other SI, but also fit well into minimum SI.</w:t>
      </w:r>
    </w:p>
    <w:p w:rsidR="00A16F44" w:rsidRDefault="006F0C56" w:rsidP="00A16F44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H</w:t>
      </w:r>
      <w:r>
        <w:rPr>
          <w:rFonts w:ascii="Arial" w:eastAsiaTheme="minorEastAsia" w:hAnsi="Arial" w:hint="eastAsia"/>
          <w:szCs w:val="24"/>
          <w:lang w:eastAsia="zh-CN"/>
        </w:rPr>
        <w:t xml:space="preserve">owever </w:t>
      </w:r>
      <w:r w:rsidR="00155C45" w:rsidRPr="00155C45">
        <w:rPr>
          <w:rFonts w:ascii="Arial" w:eastAsiaTheme="minorEastAsia" w:hAnsi="Arial"/>
          <w:szCs w:val="24"/>
          <w:lang w:eastAsia="zh-CN"/>
        </w:rPr>
        <w:t xml:space="preserve">that LTE MIB and SIB1 periodic broadcasting occur in fixed subframes </w:t>
      </w:r>
      <w:r>
        <w:rPr>
          <w:rFonts w:ascii="Arial" w:eastAsiaTheme="minorEastAsia" w:hAnsi="Arial" w:hint="eastAsia"/>
          <w:szCs w:val="24"/>
          <w:lang w:eastAsia="zh-CN"/>
        </w:rPr>
        <w:t xml:space="preserve">would </w:t>
      </w:r>
      <w:r w:rsidRPr="006F0C56">
        <w:rPr>
          <w:rFonts w:ascii="Arial" w:eastAsiaTheme="minorEastAsia" w:hAnsi="Arial"/>
          <w:szCs w:val="24"/>
          <w:lang w:eastAsia="zh-CN"/>
        </w:rPr>
        <w:t>provide some constraints</w:t>
      </w:r>
      <w:r>
        <w:rPr>
          <w:rFonts w:ascii="Arial" w:eastAsiaTheme="minorEastAsia" w:hAnsi="Arial" w:hint="eastAsia"/>
          <w:szCs w:val="24"/>
          <w:lang w:eastAsia="zh-CN"/>
        </w:rPr>
        <w:t xml:space="preserve"> on </w:t>
      </w:r>
      <w:r w:rsidR="004B33C5" w:rsidRPr="006F0C56">
        <w:rPr>
          <w:rFonts w:ascii="Arial" w:eastAsiaTheme="minorEastAsia" w:hAnsi="Arial"/>
          <w:szCs w:val="24"/>
          <w:lang w:eastAsia="zh-CN"/>
        </w:rPr>
        <w:t>configurability</w:t>
      </w:r>
      <w:r w:rsidR="00155C45" w:rsidRPr="00155C45">
        <w:rPr>
          <w:rFonts w:ascii="Arial" w:eastAsiaTheme="minorEastAsia" w:hAnsi="Arial"/>
          <w:szCs w:val="24"/>
          <w:lang w:eastAsia="zh-CN"/>
        </w:rPr>
        <w:t>.</w:t>
      </w:r>
      <w:r w:rsidR="004874C1" w:rsidRPr="004874C1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O</w:t>
      </w:r>
      <w:r>
        <w:rPr>
          <w:rFonts w:ascii="Arial" w:eastAsiaTheme="minorEastAsia" w:hAnsi="Arial" w:hint="eastAsia"/>
          <w:szCs w:val="24"/>
          <w:lang w:eastAsia="zh-CN"/>
        </w:rPr>
        <w:t xml:space="preserve">ne solution </w:t>
      </w:r>
      <w:r w:rsidR="00FA0C5D">
        <w:rPr>
          <w:rFonts w:ascii="Arial" w:eastAsiaTheme="minorEastAsia" w:hAnsi="Arial"/>
          <w:szCs w:val="24"/>
          <w:lang w:val="en-US" w:eastAsia="zh-CN"/>
        </w:rPr>
        <w:t>for enhancement</w:t>
      </w:r>
      <w:r>
        <w:rPr>
          <w:rFonts w:ascii="Arial" w:eastAsiaTheme="minorEastAsia" w:hAnsi="Arial" w:hint="eastAsia"/>
          <w:szCs w:val="24"/>
          <w:lang w:eastAsia="zh-CN"/>
        </w:rPr>
        <w:t xml:space="preserve"> is to </w:t>
      </w:r>
      <w:r w:rsidRPr="000621DC">
        <w:rPr>
          <w:rFonts w:ascii="Arial" w:eastAsiaTheme="minorEastAsia" w:hAnsi="Arial"/>
          <w:szCs w:val="24"/>
          <w:lang w:eastAsia="zh-CN"/>
        </w:rPr>
        <w:t>make</w:t>
      </w:r>
      <w:r w:rsidRPr="006F0C56">
        <w:rPr>
          <w:rFonts w:ascii="Arial" w:eastAsiaTheme="minorEastAsia" w:hAnsi="Arial"/>
          <w:szCs w:val="24"/>
          <w:lang w:eastAsia="zh-CN"/>
        </w:rPr>
        <w:t xml:space="preserve"> the physical resources for </w:t>
      </w:r>
      <w:r>
        <w:rPr>
          <w:rFonts w:ascii="Arial" w:eastAsiaTheme="minorEastAsia" w:hAnsi="Arial" w:hint="eastAsia"/>
          <w:szCs w:val="24"/>
          <w:lang w:eastAsia="zh-CN"/>
        </w:rPr>
        <w:t>minimum</w:t>
      </w:r>
      <w:r w:rsidRPr="006F0C56">
        <w:rPr>
          <w:rFonts w:ascii="Arial" w:eastAsiaTheme="minorEastAsia" w:hAnsi="Arial"/>
          <w:szCs w:val="24"/>
          <w:lang w:eastAsia="zh-CN"/>
        </w:rPr>
        <w:t xml:space="preserve"> SI </w:t>
      </w:r>
      <w:r w:rsidR="0038076B">
        <w:rPr>
          <w:rFonts w:ascii="Arial" w:eastAsiaTheme="minorEastAsia" w:hAnsi="Arial"/>
          <w:szCs w:val="24"/>
          <w:lang w:eastAsia="zh-CN"/>
        </w:rPr>
        <w:t xml:space="preserve">have dynamic </w:t>
      </w:r>
      <w:r w:rsidRPr="006F0C56">
        <w:rPr>
          <w:rFonts w:ascii="Arial" w:eastAsiaTheme="minorEastAsia" w:hAnsi="Arial"/>
          <w:szCs w:val="24"/>
          <w:lang w:eastAsia="zh-CN"/>
        </w:rPr>
        <w:t xml:space="preserve">or </w:t>
      </w:r>
      <w:r w:rsidR="0038076B">
        <w:rPr>
          <w:rFonts w:ascii="Arial" w:eastAsiaTheme="minorEastAsia" w:hAnsi="Arial"/>
          <w:szCs w:val="24"/>
          <w:lang w:eastAsia="zh-CN"/>
        </w:rPr>
        <w:t>semi-static</w:t>
      </w:r>
      <w:r w:rsidRPr="006F0C56">
        <w:rPr>
          <w:rFonts w:ascii="Arial" w:eastAsiaTheme="minorEastAsia" w:hAnsi="Arial"/>
          <w:szCs w:val="24"/>
          <w:lang w:eastAsia="zh-CN"/>
        </w:rPr>
        <w:t xml:space="preserve"> location</w:t>
      </w:r>
      <w:r w:rsidR="002E5FB1">
        <w:rPr>
          <w:rFonts w:ascii="Arial" w:eastAsiaTheme="minorEastAsia" w:hAnsi="Arial" w:hint="eastAsia"/>
          <w:szCs w:val="24"/>
          <w:lang w:eastAsia="zh-CN"/>
        </w:rPr>
        <w:t>s</w:t>
      </w:r>
      <w:r>
        <w:rPr>
          <w:rFonts w:ascii="Arial" w:eastAsiaTheme="minorEastAsia" w:hAnsi="Arial" w:hint="eastAsia"/>
          <w:szCs w:val="24"/>
          <w:lang w:eastAsia="zh-CN"/>
        </w:rPr>
        <w:t>.</w:t>
      </w:r>
      <w:r w:rsidR="002E5FB1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0C17AA">
        <w:rPr>
          <w:rFonts w:ascii="Arial" w:eastAsiaTheme="minorEastAsia" w:hAnsi="Arial"/>
          <w:szCs w:val="24"/>
          <w:lang w:eastAsia="zh-CN"/>
        </w:rPr>
        <w:t>F</w:t>
      </w:r>
      <w:r w:rsidR="000C17AA">
        <w:rPr>
          <w:rFonts w:ascii="Arial" w:eastAsiaTheme="minorEastAsia" w:hAnsi="Arial" w:hint="eastAsia"/>
          <w:szCs w:val="24"/>
          <w:lang w:eastAsia="zh-CN"/>
        </w:rPr>
        <w:t>or example, f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or the cells with </w:t>
      </w:r>
      <w:r w:rsidR="00155C45">
        <w:rPr>
          <w:rFonts w:ascii="Arial" w:eastAsiaTheme="minorEastAsia" w:hAnsi="Arial" w:hint="eastAsia"/>
          <w:szCs w:val="24"/>
          <w:lang w:eastAsia="zh-CN"/>
        </w:rPr>
        <w:t>light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 load, the period of minimum SI could be extended</w:t>
      </w:r>
      <w:r w:rsidR="000C17AA">
        <w:rPr>
          <w:rFonts w:ascii="Arial" w:eastAsiaTheme="minorEastAsia" w:hAnsi="Arial" w:hint="eastAsia"/>
          <w:szCs w:val="24"/>
          <w:lang w:eastAsia="zh-CN"/>
        </w:rPr>
        <w:t xml:space="preserve"> to </w:t>
      </w:r>
      <w:r w:rsidR="000C17AA">
        <w:rPr>
          <w:rFonts w:ascii="Arial" w:eastAsiaTheme="minorEastAsia" w:hAnsi="Arial"/>
          <w:szCs w:val="24"/>
          <w:lang w:eastAsia="zh-CN"/>
        </w:rPr>
        <w:t>reduce</w:t>
      </w:r>
      <w:r w:rsidR="000C17AA">
        <w:rPr>
          <w:rFonts w:ascii="Arial" w:eastAsiaTheme="minorEastAsia" w:hAnsi="Arial" w:hint="eastAsia"/>
          <w:szCs w:val="24"/>
          <w:lang w:eastAsia="zh-CN"/>
        </w:rPr>
        <w:t xml:space="preserve"> network power consumption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. </w:t>
      </w:r>
      <w:r w:rsidR="00A16F44" w:rsidRPr="00A16F44">
        <w:rPr>
          <w:rFonts w:ascii="Arial" w:eastAsia="MS Mincho" w:hAnsi="Arial"/>
          <w:szCs w:val="24"/>
          <w:lang w:eastAsia="en-GB"/>
        </w:rPr>
        <w:t>F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 xml:space="preserve">or the area deployed with URLLC use case, the </w:t>
      </w:r>
      <w:r w:rsidR="000621DC" w:rsidRPr="00A16F44">
        <w:rPr>
          <w:rFonts w:ascii="Arial" w:eastAsia="MS Mincho" w:hAnsi="Arial" w:hint="eastAsia"/>
          <w:szCs w:val="24"/>
          <w:lang w:eastAsia="en-GB"/>
        </w:rPr>
        <w:t xml:space="preserve">period </w:t>
      </w:r>
      <w:r w:rsidR="000621DC">
        <w:rPr>
          <w:rFonts w:ascii="Arial" w:eastAsiaTheme="minorEastAsia" w:hAnsi="Arial" w:hint="eastAsia"/>
          <w:szCs w:val="24"/>
          <w:lang w:eastAsia="zh-CN"/>
        </w:rPr>
        <w:t xml:space="preserve">of 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>minimum SI should be shortened</w:t>
      </w:r>
      <w:r w:rsidR="00072295">
        <w:rPr>
          <w:rFonts w:ascii="Arial" w:eastAsiaTheme="minorEastAsia" w:hAnsi="Arial" w:hint="eastAsia"/>
          <w:szCs w:val="24"/>
          <w:lang w:eastAsia="zh-CN"/>
        </w:rPr>
        <w:t xml:space="preserve"> to meet the stringent latency requirements</w:t>
      </w:r>
      <w:r w:rsidR="00A16F44" w:rsidRPr="00A16F44">
        <w:rPr>
          <w:rFonts w:ascii="Arial" w:eastAsia="MS Mincho" w:hAnsi="Arial" w:hint="eastAsia"/>
          <w:szCs w:val="24"/>
          <w:lang w:eastAsia="en-GB"/>
        </w:rPr>
        <w:t>.</w:t>
      </w:r>
    </w:p>
    <w:p w:rsidR="002E5FB1" w:rsidRPr="002E5FB1" w:rsidRDefault="008501CC" w:rsidP="002F082C">
      <w:pPr>
        <w:jc w:val="center"/>
        <w:rPr>
          <w:rFonts w:ascii="Arial" w:eastAsiaTheme="minorEastAsia" w:hAnsi="Arial"/>
          <w:szCs w:val="24"/>
          <w:lang w:eastAsia="zh-CN"/>
        </w:rPr>
      </w:pPr>
      <w:r>
        <w:object w:dxaOrig="11063" w:dyaOrig="1846">
          <v:shape id="_x0000_i1028" type="#_x0000_t75" style="width:461pt;height:77pt" o:ole="">
            <v:imagedata r:id="rId15" o:title=""/>
          </v:shape>
          <o:OLEObject Type="Embed" ProgID="Visio.Drawing.11" ShapeID="_x0000_i1028" DrawAspect="Content" ObjectID="_1536825833" r:id="rId16"/>
        </w:object>
      </w:r>
    </w:p>
    <w:p w:rsidR="00A16F44" w:rsidRPr="009531C8" w:rsidRDefault="00A16F44" w:rsidP="00A16F44">
      <w:pPr>
        <w:pStyle w:val="ad"/>
        <w:numPr>
          <w:ilvl w:val="0"/>
          <w:numId w:val="34"/>
        </w:numPr>
        <w:adjustRightInd w:val="0"/>
        <w:snapToGrid w:val="0"/>
        <w:spacing w:after="120"/>
        <w:ind w:left="1134" w:hanging="1134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 w:hint="eastAsia"/>
          <w:b/>
          <w:szCs w:val="24"/>
          <w:lang w:eastAsia="en-GB"/>
        </w:rPr>
        <w:t>The period of minimum SI should be configurable.</w:t>
      </w:r>
    </w:p>
    <w:p w:rsidR="00A16F44" w:rsidRPr="0073100C" w:rsidRDefault="004E4F32" w:rsidP="0073100C">
      <w:pPr>
        <w:adjustRightInd w:val="0"/>
        <w:snapToGrid w:val="0"/>
        <w:spacing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O</w:t>
      </w:r>
      <w:r>
        <w:rPr>
          <w:rFonts w:ascii="Arial" w:eastAsiaTheme="minorEastAsia" w:hAnsi="Arial" w:hint="eastAsia"/>
          <w:szCs w:val="24"/>
          <w:lang w:eastAsia="zh-CN"/>
        </w:rPr>
        <w:t xml:space="preserve">ne of the functions of minimum SI is to </w:t>
      </w:r>
      <w:r w:rsidR="004B3701" w:rsidRPr="004B3701">
        <w:rPr>
          <w:rFonts w:ascii="Arial" w:eastAsiaTheme="minorEastAsia" w:hAnsi="Arial"/>
          <w:szCs w:val="24"/>
          <w:lang w:eastAsia="zh-CN"/>
        </w:rPr>
        <w:t>acquir</w:t>
      </w:r>
      <w:r>
        <w:rPr>
          <w:rFonts w:ascii="Arial" w:eastAsiaTheme="minorEastAsia" w:hAnsi="Arial" w:hint="eastAsia"/>
          <w:szCs w:val="24"/>
          <w:lang w:eastAsia="zh-CN"/>
        </w:rPr>
        <w:t xml:space="preserve">e </w:t>
      </w:r>
      <w:r w:rsidR="004B3701" w:rsidRPr="004B3701">
        <w:rPr>
          <w:rFonts w:ascii="Arial" w:eastAsiaTheme="minorEastAsia" w:hAnsi="Arial"/>
          <w:szCs w:val="24"/>
          <w:lang w:eastAsia="zh-CN"/>
        </w:rPr>
        <w:t>other SI</w:t>
      </w:r>
      <w:r>
        <w:rPr>
          <w:rFonts w:ascii="Arial" w:eastAsiaTheme="minorEastAsia" w:hAnsi="Arial" w:hint="eastAsia"/>
          <w:szCs w:val="24"/>
          <w:lang w:eastAsia="zh-CN"/>
        </w:rPr>
        <w:t>, and i</w:t>
      </w:r>
      <w:r w:rsidR="0073100C" w:rsidRPr="0073100C">
        <w:rPr>
          <w:rFonts w:ascii="Arial" w:eastAsiaTheme="minorEastAsia" w:hAnsi="Arial"/>
          <w:szCs w:val="24"/>
          <w:lang w:eastAsia="zh-CN"/>
        </w:rPr>
        <w:t xml:space="preserve">t is network decision </w:t>
      </w:r>
      <w:bookmarkStart w:id="11" w:name="OLE_LINK5"/>
      <w:bookmarkStart w:id="12" w:name="OLE_LINK6"/>
      <w:r w:rsidR="0073100C" w:rsidRPr="0073100C">
        <w:rPr>
          <w:rFonts w:ascii="Arial" w:eastAsiaTheme="minorEastAsia" w:hAnsi="Arial"/>
          <w:szCs w:val="24"/>
          <w:lang w:eastAsia="zh-CN"/>
        </w:rPr>
        <w:t>whether other SI is broadcasted or delivered through UE-specific signalling</w:t>
      </w:r>
      <w:bookmarkEnd w:id="11"/>
      <w:bookmarkEnd w:id="12"/>
      <w:r w:rsidR="0073100C" w:rsidRPr="0073100C">
        <w:rPr>
          <w:rFonts w:ascii="Arial" w:eastAsiaTheme="minorEastAsia" w:hAnsi="Arial"/>
          <w:szCs w:val="24"/>
          <w:lang w:eastAsia="zh-CN"/>
        </w:rPr>
        <w:t>.</w:t>
      </w:r>
      <w:r w:rsidRPr="004E4F32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W</w:t>
      </w:r>
      <w:r>
        <w:rPr>
          <w:rFonts w:ascii="Arial" w:eastAsiaTheme="minorEastAsia" w:hAnsi="Arial" w:hint="eastAsia"/>
          <w:szCs w:val="24"/>
          <w:lang w:eastAsia="zh-CN"/>
        </w:rPr>
        <w:t>ith the indication of delivery method, the UE could infer whether it should wait</w:t>
      </w:r>
      <w:r w:rsidR="00072295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for the broadcast or request</w:t>
      </w:r>
      <w:r w:rsidR="00072295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 xml:space="preserve">for the expected system information using dedicated </w:t>
      </w:r>
      <w:r>
        <w:rPr>
          <w:rFonts w:ascii="Arial" w:eastAsiaTheme="minorEastAsia" w:hAnsi="Arial" w:hint="eastAsia"/>
          <w:szCs w:val="24"/>
          <w:lang w:eastAsia="zh-CN"/>
        </w:rPr>
        <w:lastRenderedPageBreak/>
        <w:t xml:space="preserve">signalling. </w:t>
      </w:r>
      <w:r w:rsidR="00C67414">
        <w:rPr>
          <w:rFonts w:ascii="Arial" w:eastAsiaTheme="minorEastAsia" w:hAnsi="Arial"/>
          <w:szCs w:val="24"/>
          <w:lang w:eastAsia="zh-CN"/>
        </w:rPr>
        <w:t>S</w:t>
      </w:r>
      <w:r w:rsidR="00C67414">
        <w:rPr>
          <w:rFonts w:ascii="Arial" w:eastAsiaTheme="minorEastAsia" w:hAnsi="Arial" w:hint="eastAsia"/>
          <w:szCs w:val="24"/>
          <w:lang w:eastAsia="zh-CN"/>
        </w:rPr>
        <w:t xml:space="preserve">ince </w:t>
      </w:r>
      <w:r w:rsidR="00C67414">
        <w:rPr>
          <w:rFonts w:ascii="Arial" w:eastAsiaTheme="minorEastAsia" w:hAnsi="Arial"/>
          <w:szCs w:val="24"/>
          <w:lang w:eastAsia="zh-CN"/>
        </w:rPr>
        <w:t>delivery method</w:t>
      </w:r>
      <w:r w:rsidR="00C67414">
        <w:rPr>
          <w:rFonts w:ascii="Arial" w:eastAsiaTheme="minorEastAsia" w:hAnsi="Arial" w:hint="eastAsia"/>
          <w:szCs w:val="24"/>
          <w:lang w:eastAsia="zh-CN"/>
        </w:rPr>
        <w:t xml:space="preserve"> is one of the </w:t>
      </w:r>
      <w:r w:rsidR="00C67414" w:rsidRPr="00C67414">
        <w:rPr>
          <w:rFonts w:ascii="Arial" w:eastAsiaTheme="minorEastAsia" w:hAnsi="Arial"/>
          <w:szCs w:val="24"/>
          <w:lang w:eastAsia="zh-CN"/>
        </w:rPr>
        <w:t xml:space="preserve">most </w:t>
      </w:r>
      <w:r w:rsidR="00FA0C5D">
        <w:rPr>
          <w:rFonts w:ascii="Arial" w:eastAsiaTheme="minorEastAsia" w:hAnsi="Arial"/>
          <w:szCs w:val="24"/>
          <w:lang w:eastAsia="zh-CN"/>
        </w:rPr>
        <w:t>essential</w:t>
      </w:r>
      <w:r w:rsidR="00C67414" w:rsidRPr="00C67414">
        <w:rPr>
          <w:rFonts w:ascii="Arial" w:eastAsiaTheme="minorEastAsia" w:hAnsi="Arial"/>
          <w:szCs w:val="24"/>
          <w:lang w:eastAsia="zh-CN"/>
        </w:rPr>
        <w:t xml:space="preserve"> information</w:t>
      </w:r>
      <w:r w:rsidR="00C67414">
        <w:rPr>
          <w:rFonts w:ascii="Arial" w:eastAsiaTheme="minorEastAsia" w:hAnsi="Arial" w:hint="eastAsia"/>
          <w:szCs w:val="24"/>
          <w:lang w:eastAsia="zh-CN"/>
        </w:rPr>
        <w:t xml:space="preserve"> needed to acquire other SI, it is </w:t>
      </w:r>
      <w:r w:rsidR="00C67414">
        <w:rPr>
          <w:rFonts w:ascii="Arial" w:eastAsiaTheme="minorEastAsia" w:hAnsi="Arial"/>
          <w:szCs w:val="24"/>
          <w:lang w:eastAsia="zh-CN"/>
        </w:rPr>
        <w:t>almost certain</w:t>
      </w:r>
      <w:r w:rsidR="00C67414">
        <w:rPr>
          <w:rFonts w:ascii="Arial" w:eastAsiaTheme="minorEastAsia" w:hAnsi="Arial" w:hint="eastAsia"/>
          <w:szCs w:val="24"/>
          <w:lang w:eastAsia="zh-CN"/>
        </w:rPr>
        <w:t xml:space="preserve"> to put this information into minimum SI.</w:t>
      </w:r>
    </w:p>
    <w:p w:rsidR="00A16F44" w:rsidRPr="00A16F44" w:rsidRDefault="004B3701" w:rsidP="004B3701">
      <w:pPr>
        <w:pStyle w:val="ad"/>
        <w:numPr>
          <w:ilvl w:val="0"/>
          <w:numId w:val="34"/>
        </w:numPr>
        <w:adjustRightInd w:val="0"/>
        <w:snapToGrid w:val="0"/>
        <w:spacing w:after="120"/>
        <w:ind w:left="1418" w:hanging="1418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4B3701">
        <w:rPr>
          <w:rFonts w:ascii="Arial" w:eastAsia="MS Mincho" w:hAnsi="Arial"/>
          <w:b/>
          <w:szCs w:val="24"/>
          <w:lang w:eastAsia="en-GB"/>
        </w:rPr>
        <w:t>Whether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4B3701">
        <w:rPr>
          <w:rFonts w:ascii="Arial" w:eastAsia="MS Mincho" w:hAnsi="Arial"/>
          <w:b/>
          <w:szCs w:val="24"/>
          <w:lang w:eastAsia="en-GB"/>
        </w:rPr>
        <w:t xml:space="preserve">other SI is broadcasted or delivered through </w:t>
      </w:r>
      <w:r>
        <w:rPr>
          <w:rFonts w:ascii="Arial" w:eastAsiaTheme="minorEastAsia" w:hAnsi="Arial" w:hint="eastAsia"/>
          <w:b/>
          <w:szCs w:val="24"/>
          <w:lang w:eastAsia="zh-CN"/>
        </w:rPr>
        <w:t>dedicated</w:t>
      </w:r>
      <w:r w:rsidRPr="004B3701">
        <w:rPr>
          <w:rFonts w:ascii="Arial" w:eastAsia="MS Mincho" w:hAnsi="Arial"/>
          <w:b/>
          <w:szCs w:val="24"/>
          <w:lang w:eastAsia="en-GB"/>
        </w:rPr>
        <w:t xml:space="preserve"> signalling</w:t>
      </w:r>
      <w:r w:rsidRPr="004B3701">
        <w:rPr>
          <w:rFonts w:ascii="Arial" w:eastAsia="MS Mincho" w:hAnsi="Arial" w:hint="eastAsia"/>
          <w:b/>
          <w:szCs w:val="24"/>
          <w:lang w:eastAsia="en-GB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should be indicated in </w:t>
      </w:r>
      <w:r>
        <w:rPr>
          <w:rFonts w:ascii="Arial" w:eastAsia="MS Mincho" w:hAnsi="Arial" w:hint="eastAsia"/>
          <w:b/>
          <w:szCs w:val="24"/>
          <w:lang w:eastAsia="en-GB"/>
        </w:rPr>
        <w:t xml:space="preserve">minimum </w:t>
      </w:r>
      <w:r>
        <w:rPr>
          <w:rFonts w:ascii="Arial" w:eastAsiaTheme="minorEastAsia" w:hAnsi="Arial" w:hint="eastAsia"/>
          <w:b/>
          <w:szCs w:val="24"/>
          <w:lang w:eastAsia="zh-CN"/>
        </w:rPr>
        <w:t>SI.</w:t>
      </w:r>
    </w:p>
    <w:bookmarkEnd w:id="2"/>
    <w:bookmarkEnd w:id="3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Pr="00B90205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paper,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have discussed </w:t>
      </w:r>
      <w:r w:rsidR="00B90205">
        <w:rPr>
          <w:rFonts w:ascii="Arial" w:eastAsiaTheme="minorEastAsia" w:hAnsi="Arial" w:hint="eastAsia"/>
          <w:szCs w:val="24"/>
          <w:lang w:eastAsia="zh-CN"/>
        </w:rPr>
        <w:t>minimum SI related</w:t>
      </w:r>
      <w:r w:rsidR="002A5649" w:rsidRPr="00B90205">
        <w:rPr>
          <w:rFonts w:ascii="Arial" w:eastAsiaTheme="minorEastAsia" w:hAnsi="Arial"/>
          <w:szCs w:val="24"/>
          <w:lang w:eastAsia="zh-CN"/>
        </w:rPr>
        <w:t xml:space="preserve"> issues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 and have the following </w:t>
      </w:r>
      <w:r w:rsidR="00B90205" w:rsidRPr="00B90205">
        <w:rPr>
          <w:rFonts w:ascii="Arial" w:eastAsiaTheme="minorEastAsia" w:hAnsi="Arial"/>
          <w:szCs w:val="24"/>
          <w:lang w:eastAsia="zh-CN"/>
        </w:rPr>
        <w:t>recommendations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DD1BEF" w:rsidRPr="008501CC" w:rsidRDefault="00DD1BEF" w:rsidP="002F082C">
      <w:pPr>
        <w:pStyle w:val="ad"/>
        <w:numPr>
          <w:ilvl w:val="0"/>
          <w:numId w:val="42"/>
        </w:numPr>
        <w:adjustRightInd w:val="0"/>
        <w:snapToGrid w:val="0"/>
        <w:spacing w:after="120"/>
        <w:ind w:left="1134" w:hanging="1134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/>
          <w:b/>
          <w:szCs w:val="24"/>
          <w:lang w:eastAsia="en-GB"/>
        </w:rPr>
        <w:t>N</w:t>
      </w:r>
      <w:r w:rsidRPr="00A16F44">
        <w:rPr>
          <w:rFonts w:ascii="Arial" w:eastAsia="MS Mincho" w:hAnsi="Arial" w:hint="eastAsia"/>
          <w:b/>
          <w:szCs w:val="24"/>
          <w:lang w:eastAsia="en-GB"/>
        </w:rPr>
        <w:t xml:space="preserve">ot </w:t>
      </w:r>
      <w:r w:rsidRPr="00A16F44">
        <w:rPr>
          <w:rFonts w:ascii="Arial" w:eastAsia="MS Mincho" w:hAnsi="Arial"/>
          <w:b/>
          <w:szCs w:val="24"/>
          <w:lang w:eastAsia="en-GB"/>
        </w:rPr>
        <w:t>all "cells"</w:t>
      </w:r>
      <w:r w:rsidR="008501CC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A16F44">
        <w:rPr>
          <w:rFonts w:ascii="Arial" w:eastAsia="MS Mincho" w:hAnsi="Arial" w:hint="eastAsia"/>
          <w:b/>
          <w:szCs w:val="24"/>
          <w:lang w:eastAsia="en-GB"/>
        </w:rPr>
        <w:t xml:space="preserve">are required to </w:t>
      </w:r>
      <w:r w:rsidRPr="00A16F44">
        <w:rPr>
          <w:rFonts w:ascii="Arial" w:eastAsia="MS Mincho" w:hAnsi="Arial"/>
          <w:b/>
          <w:szCs w:val="24"/>
          <w:lang w:eastAsia="en-GB"/>
        </w:rPr>
        <w:t>periodically broadcast the minimum SI.</w:t>
      </w:r>
    </w:p>
    <w:p w:rsidR="008501CC" w:rsidRPr="008501CC" w:rsidRDefault="008501CC" w:rsidP="008501CC">
      <w:pPr>
        <w:pStyle w:val="ad"/>
        <w:numPr>
          <w:ilvl w:val="0"/>
          <w:numId w:val="42"/>
        </w:numPr>
        <w:adjustRightInd w:val="0"/>
        <w:snapToGrid w:val="0"/>
        <w:spacing w:after="120"/>
        <w:contextualSpacing w:val="0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eastAsia="MS Mincho" w:hAnsi="Arial"/>
          <w:b/>
          <w:szCs w:val="24"/>
          <w:lang w:eastAsia="en-GB"/>
        </w:rPr>
        <w:t>The minimum SI of one cell can be provided to UE by another cell.</w:t>
      </w:r>
    </w:p>
    <w:p w:rsidR="002F082C" w:rsidRPr="00FE3B6E" w:rsidRDefault="002F082C" w:rsidP="002F082C">
      <w:pPr>
        <w:pStyle w:val="ad"/>
        <w:numPr>
          <w:ilvl w:val="0"/>
          <w:numId w:val="42"/>
        </w:numPr>
        <w:adjustRightInd w:val="0"/>
        <w:snapToGrid w:val="0"/>
        <w:spacing w:after="120"/>
        <w:ind w:left="1134" w:hanging="1134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/>
          <w:b/>
          <w:szCs w:val="24"/>
          <w:lang w:eastAsia="en-GB"/>
        </w:rPr>
        <w:t>Cell</w:t>
      </w:r>
      <w:r w:rsidRPr="002F082C">
        <w:rPr>
          <w:rFonts w:ascii="Arial" w:eastAsia="MS Mincho" w:hAnsi="Arial" w:hint="eastAsia"/>
          <w:b/>
          <w:szCs w:val="24"/>
          <w:lang w:eastAsia="en-GB"/>
        </w:rPr>
        <w:t xml:space="preserve"> </w:t>
      </w:r>
      <w:r w:rsidRPr="00A16F44">
        <w:rPr>
          <w:rFonts w:ascii="Arial" w:eastAsia="MS Mincho" w:hAnsi="Arial"/>
          <w:b/>
          <w:szCs w:val="24"/>
          <w:lang w:eastAsia="en-GB"/>
        </w:rPr>
        <w:t>reselection related information should be</w:t>
      </w:r>
      <w:r w:rsidRPr="002F082C">
        <w:rPr>
          <w:rFonts w:ascii="Arial" w:eastAsia="MS Mincho" w:hAnsi="Arial" w:hint="eastAsia"/>
          <w:b/>
          <w:szCs w:val="24"/>
          <w:lang w:eastAsia="en-GB"/>
        </w:rPr>
        <w:t xml:space="preserve"> classified as</w:t>
      </w:r>
      <w:r w:rsidRPr="00A16F44">
        <w:rPr>
          <w:rFonts w:ascii="Arial" w:eastAsia="MS Mincho" w:hAnsi="Arial"/>
          <w:b/>
          <w:szCs w:val="24"/>
          <w:lang w:eastAsia="en-GB"/>
        </w:rPr>
        <w:t xml:space="preserve"> </w:t>
      </w:r>
      <w:r w:rsidRPr="002F082C">
        <w:rPr>
          <w:rFonts w:ascii="Arial" w:eastAsia="MS Mincho" w:hAnsi="Arial" w:hint="eastAsia"/>
          <w:b/>
          <w:szCs w:val="24"/>
          <w:lang w:eastAsia="en-GB"/>
        </w:rPr>
        <w:t>other</w:t>
      </w:r>
      <w:r w:rsidRPr="00A16F44">
        <w:rPr>
          <w:rFonts w:ascii="Arial" w:eastAsia="MS Mincho" w:hAnsi="Arial"/>
          <w:b/>
          <w:szCs w:val="24"/>
          <w:lang w:eastAsia="en-GB"/>
        </w:rPr>
        <w:t xml:space="preserve"> SI</w:t>
      </w:r>
      <w:r w:rsidRPr="00A16F44">
        <w:rPr>
          <w:rFonts w:ascii="Arial" w:eastAsia="MS Mincho" w:hAnsi="Arial" w:hint="eastAsia"/>
          <w:b/>
          <w:szCs w:val="24"/>
          <w:lang w:eastAsia="en-GB"/>
        </w:rPr>
        <w:t>.</w:t>
      </w:r>
    </w:p>
    <w:p w:rsidR="002F082C" w:rsidRPr="009531C8" w:rsidRDefault="002F082C" w:rsidP="002F082C">
      <w:pPr>
        <w:pStyle w:val="ad"/>
        <w:numPr>
          <w:ilvl w:val="0"/>
          <w:numId w:val="42"/>
        </w:numPr>
        <w:adjustRightInd w:val="0"/>
        <w:snapToGrid w:val="0"/>
        <w:spacing w:after="120"/>
        <w:ind w:left="1134" w:hanging="1134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A16F44">
        <w:rPr>
          <w:rFonts w:ascii="Arial" w:eastAsia="MS Mincho" w:hAnsi="Arial" w:hint="eastAsia"/>
          <w:b/>
          <w:szCs w:val="24"/>
          <w:lang w:eastAsia="en-GB"/>
        </w:rPr>
        <w:t>The period of minimum SI should be configurable.</w:t>
      </w:r>
    </w:p>
    <w:p w:rsidR="002F082C" w:rsidRPr="002F082C" w:rsidRDefault="002F082C" w:rsidP="002F082C">
      <w:pPr>
        <w:pStyle w:val="ad"/>
        <w:numPr>
          <w:ilvl w:val="0"/>
          <w:numId w:val="42"/>
        </w:numPr>
        <w:adjustRightInd w:val="0"/>
        <w:snapToGrid w:val="0"/>
        <w:spacing w:after="120"/>
        <w:ind w:left="1134" w:hanging="1134"/>
        <w:contextualSpacing w:val="0"/>
        <w:rPr>
          <w:rFonts w:ascii="Arial" w:eastAsia="MS Mincho" w:hAnsi="Arial"/>
          <w:b/>
          <w:szCs w:val="24"/>
          <w:lang w:eastAsia="en-GB"/>
        </w:rPr>
      </w:pPr>
      <w:r w:rsidRPr="004B3701">
        <w:rPr>
          <w:rFonts w:ascii="Arial" w:eastAsia="MS Mincho" w:hAnsi="Arial"/>
          <w:b/>
          <w:szCs w:val="24"/>
          <w:lang w:eastAsia="en-GB"/>
        </w:rPr>
        <w:t>Whether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4B3701">
        <w:rPr>
          <w:rFonts w:ascii="Arial" w:eastAsia="MS Mincho" w:hAnsi="Arial"/>
          <w:b/>
          <w:szCs w:val="24"/>
          <w:lang w:eastAsia="en-GB"/>
        </w:rPr>
        <w:t xml:space="preserve">other SI is broadcasted or delivered through </w:t>
      </w:r>
      <w:r>
        <w:rPr>
          <w:rFonts w:ascii="Arial" w:eastAsiaTheme="minorEastAsia" w:hAnsi="Arial" w:hint="eastAsia"/>
          <w:b/>
          <w:szCs w:val="24"/>
          <w:lang w:eastAsia="zh-CN"/>
        </w:rPr>
        <w:t>dedicated</w:t>
      </w:r>
      <w:r w:rsidRPr="004B3701">
        <w:rPr>
          <w:rFonts w:ascii="Arial" w:eastAsia="MS Mincho" w:hAnsi="Arial"/>
          <w:b/>
          <w:szCs w:val="24"/>
          <w:lang w:eastAsia="en-GB"/>
        </w:rPr>
        <w:t xml:space="preserve"> signalling</w:t>
      </w:r>
      <w:r w:rsidRPr="004B3701">
        <w:rPr>
          <w:rFonts w:ascii="Arial" w:eastAsia="MS Mincho" w:hAnsi="Arial" w:hint="eastAsia"/>
          <w:b/>
          <w:szCs w:val="24"/>
          <w:lang w:eastAsia="en-GB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should be indicated in </w:t>
      </w:r>
      <w:r>
        <w:rPr>
          <w:rFonts w:ascii="Arial" w:eastAsia="MS Mincho" w:hAnsi="Arial" w:hint="eastAsia"/>
          <w:b/>
          <w:szCs w:val="24"/>
          <w:lang w:eastAsia="en-GB"/>
        </w:rPr>
        <w:t xml:space="preserve">minimum </w:t>
      </w:r>
      <w:r>
        <w:rPr>
          <w:rFonts w:ascii="Arial" w:eastAsiaTheme="minorEastAsia" w:hAnsi="Arial" w:hint="eastAsia"/>
          <w:b/>
          <w:szCs w:val="24"/>
          <w:lang w:eastAsia="zh-CN"/>
        </w:rPr>
        <w:t>SI.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01023B" w:rsidRDefault="00FB0FAC" w:rsidP="005B562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4F39E5">
        <w:rPr>
          <w:rFonts w:ascii="Arial" w:eastAsiaTheme="minorEastAsia" w:hAnsi="Arial"/>
          <w:szCs w:val="24"/>
          <w:lang w:eastAsia="zh-CN"/>
        </w:rPr>
        <w:t>Report of 3GPP TSG RAN WG</w:t>
      </w:r>
      <w:r w:rsidR="004F39E5">
        <w:rPr>
          <w:rFonts w:ascii="Arial" w:eastAsiaTheme="minorEastAsia" w:hAnsi="Arial" w:hint="eastAsia"/>
          <w:szCs w:val="24"/>
          <w:lang w:eastAsia="zh-CN"/>
        </w:rPr>
        <w:t>2</w:t>
      </w:r>
      <w:r w:rsidRPr="004F39E5">
        <w:rPr>
          <w:rFonts w:ascii="Arial" w:eastAsiaTheme="minorEastAsia" w:hAnsi="Arial"/>
          <w:szCs w:val="24"/>
          <w:lang w:eastAsia="zh-CN"/>
        </w:rPr>
        <w:t xml:space="preserve"> #</w:t>
      </w:r>
      <w:r w:rsidR="004F39E5">
        <w:rPr>
          <w:rFonts w:ascii="Arial" w:eastAsiaTheme="minorEastAsia" w:hAnsi="Arial" w:hint="eastAsia"/>
          <w:szCs w:val="24"/>
          <w:lang w:eastAsia="zh-CN"/>
        </w:rPr>
        <w:t>9</w:t>
      </w:r>
      <w:r w:rsidRPr="004F39E5">
        <w:rPr>
          <w:rFonts w:ascii="Arial" w:eastAsiaTheme="minorEastAsia" w:hAnsi="Arial"/>
          <w:szCs w:val="24"/>
          <w:lang w:eastAsia="zh-CN"/>
        </w:rPr>
        <w:t xml:space="preserve">5, </w:t>
      </w:r>
      <w:r w:rsidR="004F39E5" w:rsidRPr="004F39E5">
        <w:rPr>
          <w:rFonts w:ascii="Arial" w:eastAsiaTheme="minorEastAsia" w:hAnsi="Arial"/>
          <w:szCs w:val="24"/>
          <w:lang w:eastAsia="zh-CN"/>
        </w:rPr>
        <w:t>22nd – 26th August</w:t>
      </w:r>
      <w:r w:rsidRPr="004F39E5">
        <w:rPr>
          <w:rFonts w:ascii="Arial" w:eastAsiaTheme="minorEastAsia" w:hAnsi="Arial"/>
          <w:szCs w:val="24"/>
          <w:lang w:eastAsia="zh-CN"/>
        </w:rPr>
        <w:t xml:space="preserve"> 2016</w:t>
      </w:r>
    </w:p>
    <w:p w:rsidR="0021131E" w:rsidRDefault="0021131E" w:rsidP="005B562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21131E">
        <w:rPr>
          <w:rFonts w:ascii="Arial" w:eastAsiaTheme="minorEastAsia" w:hAnsi="Arial"/>
          <w:szCs w:val="24"/>
          <w:lang w:eastAsia="zh-CN"/>
        </w:rPr>
        <w:t>R2-165305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21131E">
        <w:rPr>
          <w:rFonts w:ascii="Arial" w:eastAsiaTheme="minorEastAsia" w:hAnsi="Arial"/>
          <w:szCs w:val="24"/>
          <w:lang w:eastAsia="zh-CN"/>
        </w:rPr>
        <w:t>Preliminary evaluation of on-demand SI provisioning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21131E">
        <w:rPr>
          <w:rFonts w:ascii="Arial" w:eastAsiaTheme="minorEastAsia" w:hAnsi="Arial"/>
          <w:szCs w:val="24"/>
          <w:lang w:eastAsia="zh-CN"/>
        </w:rPr>
        <w:t>NTT DOCOMO</w:t>
      </w:r>
    </w:p>
    <w:p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F2B" w:rsidRDefault="006D2F2B">
      <w:r>
        <w:separator/>
      </w:r>
    </w:p>
  </w:endnote>
  <w:endnote w:type="continuationSeparator" w:id="0">
    <w:p w:rsidR="006D2F2B" w:rsidRDefault="006D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F2B" w:rsidRDefault="006D2F2B">
      <w:r>
        <w:separator/>
      </w:r>
    </w:p>
  </w:footnote>
  <w:footnote w:type="continuationSeparator" w:id="0">
    <w:p w:rsidR="006D2F2B" w:rsidRDefault="006D2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22D3F"/>
    <w:multiLevelType w:val="hybridMultilevel"/>
    <w:tmpl w:val="A418D0B0"/>
    <w:lvl w:ilvl="0" w:tplc="10760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CA3845"/>
    <w:multiLevelType w:val="hybridMultilevel"/>
    <w:tmpl w:val="BD560032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403E05"/>
    <w:multiLevelType w:val="hybridMultilevel"/>
    <w:tmpl w:val="2EE2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267B7648"/>
    <w:multiLevelType w:val="hybridMultilevel"/>
    <w:tmpl w:val="171A85DC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BF3701"/>
    <w:multiLevelType w:val="hybridMultilevel"/>
    <w:tmpl w:val="ADA05680"/>
    <w:lvl w:ilvl="0" w:tplc="726AE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52EBD"/>
    <w:multiLevelType w:val="hybridMultilevel"/>
    <w:tmpl w:val="6602FAC4"/>
    <w:lvl w:ilvl="0" w:tplc="E09ECC90">
      <w:numFmt w:val="bullet"/>
      <w:lvlText w:val="•"/>
      <w:lvlJc w:val="left"/>
      <w:pPr>
        <w:ind w:left="960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315A7F34"/>
    <w:multiLevelType w:val="hybridMultilevel"/>
    <w:tmpl w:val="88209C7A"/>
    <w:lvl w:ilvl="0" w:tplc="C2FCD2A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>
    <w:nsid w:val="31AC3D90"/>
    <w:multiLevelType w:val="hybridMultilevel"/>
    <w:tmpl w:val="F2AC6AF2"/>
    <w:lvl w:ilvl="0" w:tplc="C2FCD2AE">
      <w:start w:val="1"/>
      <w:numFmt w:val="bullet"/>
      <w:lvlText w:val="-"/>
      <w:lvlJc w:val="left"/>
      <w:pPr>
        <w:ind w:left="1020" w:hanging="420"/>
      </w:pPr>
      <w:rPr>
        <w:rFonts w:ascii="宋体" w:eastAsia="宋体" w:hAnsi="宋体" w:hint="eastAsia"/>
      </w:rPr>
    </w:lvl>
    <w:lvl w:ilvl="1" w:tplc="C2FCD2AE">
      <w:start w:val="1"/>
      <w:numFmt w:val="bullet"/>
      <w:lvlText w:val="-"/>
      <w:lvlJc w:val="left"/>
      <w:pPr>
        <w:ind w:left="14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CC1CED"/>
    <w:multiLevelType w:val="hybridMultilevel"/>
    <w:tmpl w:val="E13C6356"/>
    <w:lvl w:ilvl="0" w:tplc="C2FCD2AE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2A63B9"/>
    <w:multiLevelType w:val="hybridMultilevel"/>
    <w:tmpl w:val="12F81B22"/>
    <w:lvl w:ilvl="0" w:tplc="B8982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D39380E"/>
    <w:multiLevelType w:val="hybridMultilevel"/>
    <w:tmpl w:val="9FF88ED2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B3707CD"/>
    <w:multiLevelType w:val="hybridMultilevel"/>
    <w:tmpl w:val="C5364AD4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4CB7E15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8B706CB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8E159A1"/>
    <w:multiLevelType w:val="hybridMultilevel"/>
    <w:tmpl w:val="A08EF68E"/>
    <w:lvl w:ilvl="0" w:tplc="C2FCD2AE">
      <w:start w:val="1"/>
      <w:numFmt w:val="bullet"/>
      <w:lvlText w:val="-"/>
      <w:lvlJc w:val="left"/>
      <w:pPr>
        <w:ind w:left="10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5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997A57"/>
    <w:multiLevelType w:val="hybridMultilevel"/>
    <w:tmpl w:val="788CF0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AB724A4"/>
    <w:multiLevelType w:val="hybridMultilevel"/>
    <w:tmpl w:val="6D306AB8"/>
    <w:lvl w:ilvl="0" w:tplc="C7F6A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</w:num>
  <w:num w:numId="6">
    <w:abstractNumId w:val="5"/>
  </w:num>
  <w:num w:numId="7">
    <w:abstractNumId w:val="9"/>
  </w:num>
  <w:num w:numId="8">
    <w:abstractNumId w:val="21"/>
  </w:num>
  <w:num w:numId="9">
    <w:abstractNumId w:val="6"/>
  </w:num>
  <w:num w:numId="10">
    <w:abstractNumId w:val="40"/>
  </w:num>
  <w:num w:numId="11">
    <w:abstractNumId w:val="8"/>
  </w:num>
  <w:num w:numId="12">
    <w:abstractNumId w:val="24"/>
  </w:num>
  <w:num w:numId="13">
    <w:abstractNumId w:val="23"/>
  </w:num>
  <w:num w:numId="14">
    <w:abstractNumId w:val="41"/>
  </w:num>
  <w:num w:numId="15">
    <w:abstractNumId w:val="11"/>
  </w:num>
  <w:num w:numId="16">
    <w:abstractNumId w:val="35"/>
  </w:num>
  <w:num w:numId="17">
    <w:abstractNumId w:val="25"/>
  </w:num>
  <w:num w:numId="18">
    <w:abstractNumId w:val="10"/>
  </w:num>
  <w:num w:numId="19">
    <w:abstractNumId w:val="27"/>
  </w:num>
  <w:num w:numId="20">
    <w:abstractNumId w:val="14"/>
  </w:num>
  <w:num w:numId="21">
    <w:abstractNumId w:val="14"/>
  </w:num>
  <w:num w:numId="22">
    <w:abstractNumId w:val="14"/>
  </w:num>
  <w:num w:numId="23">
    <w:abstractNumId w:val="16"/>
  </w:num>
  <w:num w:numId="24">
    <w:abstractNumId w:val="36"/>
  </w:num>
  <w:num w:numId="25">
    <w:abstractNumId w:val="4"/>
  </w:num>
  <w:num w:numId="26">
    <w:abstractNumId w:val="2"/>
  </w:num>
  <w:num w:numId="27">
    <w:abstractNumId w:val="37"/>
  </w:num>
  <w:num w:numId="28">
    <w:abstractNumId w:val="38"/>
  </w:num>
  <w:num w:numId="29">
    <w:abstractNumId w:val="33"/>
  </w:num>
  <w:num w:numId="30">
    <w:abstractNumId w:val="17"/>
  </w:num>
  <w:num w:numId="31">
    <w:abstractNumId w:val="14"/>
  </w:num>
  <w:num w:numId="32">
    <w:abstractNumId w:val="12"/>
  </w:num>
  <w:num w:numId="33">
    <w:abstractNumId w:val="7"/>
  </w:num>
  <w:num w:numId="34">
    <w:abstractNumId w:val="13"/>
  </w:num>
  <w:num w:numId="35">
    <w:abstractNumId w:val="30"/>
  </w:num>
  <w:num w:numId="36">
    <w:abstractNumId w:val="34"/>
  </w:num>
  <w:num w:numId="37">
    <w:abstractNumId w:val="18"/>
  </w:num>
  <w:num w:numId="38">
    <w:abstractNumId w:val="26"/>
  </w:num>
  <w:num w:numId="39">
    <w:abstractNumId w:val="29"/>
  </w:num>
  <w:num w:numId="40">
    <w:abstractNumId w:val="20"/>
  </w:num>
  <w:num w:numId="41">
    <w:abstractNumId w:val="19"/>
  </w:num>
  <w:num w:numId="42">
    <w:abstractNumId w:val="32"/>
  </w:num>
  <w:num w:numId="43">
    <w:abstractNumId w:val="39"/>
  </w:num>
  <w:num w:numId="44">
    <w:abstractNumId w:val="31"/>
  </w:num>
  <w:num w:numId="45">
    <w:abstractNumId w:val="28"/>
  </w:num>
  <w:num w:numId="46">
    <w:abstractNumId w:val="1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5013"/>
    <w:rsid w:val="00025638"/>
    <w:rsid w:val="00026E36"/>
    <w:rsid w:val="00030121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3CBA"/>
    <w:rsid w:val="0005495D"/>
    <w:rsid w:val="00055A08"/>
    <w:rsid w:val="0006031A"/>
    <w:rsid w:val="0006115F"/>
    <w:rsid w:val="00061AFD"/>
    <w:rsid w:val="00061B07"/>
    <w:rsid w:val="000621DC"/>
    <w:rsid w:val="000634BE"/>
    <w:rsid w:val="00064FC1"/>
    <w:rsid w:val="000654DA"/>
    <w:rsid w:val="000675FD"/>
    <w:rsid w:val="000676BC"/>
    <w:rsid w:val="0007199C"/>
    <w:rsid w:val="00072295"/>
    <w:rsid w:val="00075B46"/>
    <w:rsid w:val="00080179"/>
    <w:rsid w:val="00080512"/>
    <w:rsid w:val="0008064B"/>
    <w:rsid w:val="0008489D"/>
    <w:rsid w:val="00086C2C"/>
    <w:rsid w:val="00087B11"/>
    <w:rsid w:val="00093DB2"/>
    <w:rsid w:val="00094964"/>
    <w:rsid w:val="000979AE"/>
    <w:rsid w:val="000A0C4C"/>
    <w:rsid w:val="000A72AC"/>
    <w:rsid w:val="000A773F"/>
    <w:rsid w:val="000B0541"/>
    <w:rsid w:val="000B160C"/>
    <w:rsid w:val="000B188D"/>
    <w:rsid w:val="000B1BAD"/>
    <w:rsid w:val="000B3987"/>
    <w:rsid w:val="000B6152"/>
    <w:rsid w:val="000B7452"/>
    <w:rsid w:val="000B7BCF"/>
    <w:rsid w:val="000C17AA"/>
    <w:rsid w:val="000C2AC1"/>
    <w:rsid w:val="000C2B95"/>
    <w:rsid w:val="000C479C"/>
    <w:rsid w:val="000C5945"/>
    <w:rsid w:val="000C5D51"/>
    <w:rsid w:val="000C68DE"/>
    <w:rsid w:val="000C7A22"/>
    <w:rsid w:val="000D1382"/>
    <w:rsid w:val="000D16F8"/>
    <w:rsid w:val="000D232F"/>
    <w:rsid w:val="000D23D4"/>
    <w:rsid w:val="000D2E5C"/>
    <w:rsid w:val="000D5751"/>
    <w:rsid w:val="000D58AB"/>
    <w:rsid w:val="000D59AF"/>
    <w:rsid w:val="000D7C6A"/>
    <w:rsid w:val="000E11A6"/>
    <w:rsid w:val="000E49DA"/>
    <w:rsid w:val="000E4EF8"/>
    <w:rsid w:val="000F003B"/>
    <w:rsid w:val="000F1410"/>
    <w:rsid w:val="000F387E"/>
    <w:rsid w:val="000F4E5D"/>
    <w:rsid w:val="000F7E1A"/>
    <w:rsid w:val="0010159D"/>
    <w:rsid w:val="00101C13"/>
    <w:rsid w:val="00102B50"/>
    <w:rsid w:val="00103279"/>
    <w:rsid w:val="00103FD9"/>
    <w:rsid w:val="00104700"/>
    <w:rsid w:val="00105382"/>
    <w:rsid w:val="00105EE4"/>
    <w:rsid w:val="00115998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4CE2"/>
    <w:rsid w:val="00167DA4"/>
    <w:rsid w:val="00170869"/>
    <w:rsid w:val="0017187C"/>
    <w:rsid w:val="00172326"/>
    <w:rsid w:val="001735B1"/>
    <w:rsid w:val="00174BF6"/>
    <w:rsid w:val="00175BEC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6205"/>
    <w:rsid w:val="0018760F"/>
    <w:rsid w:val="00191614"/>
    <w:rsid w:val="00194CD0"/>
    <w:rsid w:val="00195C95"/>
    <w:rsid w:val="001A3BB0"/>
    <w:rsid w:val="001A4A8B"/>
    <w:rsid w:val="001A7C71"/>
    <w:rsid w:val="001B03D8"/>
    <w:rsid w:val="001B0A7C"/>
    <w:rsid w:val="001B16BF"/>
    <w:rsid w:val="001B19F2"/>
    <w:rsid w:val="001B3099"/>
    <w:rsid w:val="001B39D8"/>
    <w:rsid w:val="001B4B4F"/>
    <w:rsid w:val="001B7811"/>
    <w:rsid w:val="001C50DD"/>
    <w:rsid w:val="001D0189"/>
    <w:rsid w:val="001D02B2"/>
    <w:rsid w:val="001D15D8"/>
    <w:rsid w:val="001D197B"/>
    <w:rsid w:val="001D2E00"/>
    <w:rsid w:val="001D4E3D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81E"/>
    <w:rsid w:val="002153FF"/>
    <w:rsid w:val="002176BF"/>
    <w:rsid w:val="00217703"/>
    <w:rsid w:val="00223A0B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15F6"/>
    <w:rsid w:val="0025065E"/>
    <w:rsid w:val="0025073B"/>
    <w:rsid w:val="00251364"/>
    <w:rsid w:val="002525DC"/>
    <w:rsid w:val="00253D53"/>
    <w:rsid w:val="00254157"/>
    <w:rsid w:val="00254A68"/>
    <w:rsid w:val="002622AB"/>
    <w:rsid w:val="002625AA"/>
    <w:rsid w:val="00263079"/>
    <w:rsid w:val="002650B3"/>
    <w:rsid w:val="002660EF"/>
    <w:rsid w:val="002664FD"/>
    <w:rsid w:val="002666C6"/>
    <w:rsid w:val="0026760A"/>
    <w:rsid w:val="002701BA"/>
    <w:rsid w:val="00270361"/>
    <w:rsid w:val="00270392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5649"/>
    <w:rsid w:val="002A6310"/>
    <w:rsid w:val="002A733A"/>
    <w:rsid w:val="002B1533"/>
    <w:rsid w:val="002B26B1"/>
    <w:rsid w:val="002B3195"/>
    <w:rsid w:val="002B4B1A"/>
    <w:rsid w:val="002B4DD2"/>
    <w:rsid w:val="002B7B3F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59B0"/>
    <w:rsid w:val="002E3333"/>
    <w:rsid w:val="002E4BEC"/>
    <w:rsid w:val="002E4DD2"/>
    <w:rsid w:val="002E4EA6"/>
    <w:rsid w:val="002E52E8"/>
    <w:rsid w:val="002E5658"/>
    <w:rsid w:val="002E5FB1"/>
    <w:rsid w:val="002F01B3"/>
    <w:rsid w:val="002F068F"/>
    <w:rsid w:val="002F082C"/>
    <w:rsid w:val="002F0D22"/>
    <w:rsid w:val="002F396E"/>
    <w:rsid w:val="002F4132"/>
    <w:rsid w:val="002F4B86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E81"/>
    <w:rsid w:val="0036260E"/>
    <w:rsid w:val="00362EE0"/>
    <w:rsid w:val="0036674E"/>
    <w:rsid w:val="00367880"/>
    <w:rsid w:val="003679D1"/>
    <w:rsid w:val="00370F5E"/>
    <w:rsid w:val="00371A02"/>
    <w:rsid w:val="003726C1"/>
    <w:rsid w:val="003731BB"/>
    <w:rsid w:val="003738F7"/>
    <w:rsid w:val="00374039"/>
    <w:rsid w:val="00377915"/>
    <w:rsid w:val="00380617"/>
    <w:rsid w:val="0038076B"/>
    <w:rsid w:val="00380F85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81"/>
    <w:rsid w:val="003A08DF"/>
    <w:rsid w:val="003A1DC1"/>
    <w:rsid w:val="003A1FC0"/>
    <w:rsid w:val="003A417A"/>
    <w:rsid w:val="003A504C"/>
    <w:rsid w:val="003A57BB"/>
    <w:rsid w:val="003B01E4"/>
    <w:rsid w:val="003B0344"/>
    <w:rsid w:val="003B102D"/>
    <w:rsid w:val="003B28E2"/>
    <w:rsid w:val="003B301F"/>
    <w:rsid w:val="003B3E00"/>
    <w:rsid w:val="003B50C7"/>
    <w:rsid w:val="003B53E7"/>
    <w:rsid w:val="003B77A1"/>
    <w:rsid w:val="003C5C02"/>
    <w:rsid w:val="003C69FF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3354"/>
    <w:rsid w:val="00405187"/>
    <w:rsid w:val="004068B1"/>
    <w:rsid w:val="004101AE"/>
    <w:rsid w:val="004104A4"/>
    <w:rsid w:val="00410C3C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FD4"/>
    <w:rsid w:val="0046305B"/>
    <w:rsid w:val="00464A2A"/>
    <w:rsid w:val="00467084"/>
    <w:rsid w:val="004670A1"/>
    <w:rsid w:val="00467512"/>
    <w:rsid w:val="004723AF"/>
    <w:rsid w:val="004752A4"/>
    <w:rsid w:val="00475FEC"/>
    <w:rsid w:val="00480968"/>
    <w:rsid w:val="00481164"/>
    <w:rsid w:val="00481C59"/>
    <w:rsid w:val="00484370"/>
    <w:rsid w:val="004874C1"/>
    <w:rsid w:val="00487950"/>
    <w:rsid w:val="00490AC3"/>
    <w:rsid w:val="00492ED3"/>
    <w:rsid w:val="00492F88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C4"/>
    <w:rsid w:val="004B6F48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2EA"/>
    <w:rsid w:val="004D6ED8"/>
    <w:rsid w:val="004D74CD"/>
    <w:rsid w:val="004D74D9"/>
    <w:rsid w:val="004E064F"/>
    <w:rsid w:val="004E0E9E"/>
    <w:rsid w:val="004E1955"/>
    <w:rsid w:val="004E213A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4C8"/>
    <w:rsid w:val="00536B2B"/>
    <w:rsid w:val="00537881"/>
    <w:rsid w:val="0054026C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2B89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70DC"/>
    <w:rsid w:val="005A1616"/>
    <w:rsid w:val="005A4890"/>
    <w:rsid w:val="005A549B"/>
    <w:rsid w:val="005A5C68"/>
    <w:rsid w:val="005B1974"/>
    <w:rsid w:val="005B4A78"/>
    <w:rsid w:val="005B5454"/>
    <w:rsid w:val="005B5623"/>
    <w:rsid w:val="005B65DB"/>
    <w:rsid w:val="005B72B0"/>
    <w:rsid w:val="005B76FB"/>
    <w:rsid w:val="005B78F8"/>
    <w:rsid w:val="005C0564"/>
    <w:rsid w:val="005C15A6"/>
    <w:rsid w:val="005C226B"/>
    <w:rsid w:val="005C3EEF"/>
    <w:rsid w:val="005C6875"/>
    <w:rsid w:val="005D0738"/>
    <w:rsid w:val="005D0F35"/>
    <w:rsid w:val="005D1268"/>
    <w:rsid w:val="005D213F"/>
    <w:rsid w:val="005D3CD7"/>
    <w:rsid w:val="005D41FD"/>
    <w:rsid w:val="005D578C"/>
    <w:rsid w:val="005D6FC0"/>
    <w:rsid w:val="005E0152"/>
    <w:rsid w:val="005E3455"/>
    <w:rsid w:val="005E64E1"/>
    <w:rsid w:val="005E6500"/>
    <w:rsid w:val="005F2134"/>
    <w:rsid w:val="005F39A3"/>
    <w:rsid w:val="005F5C42"/>
    <w:rsid w:val="005F5E36"/>
    <w:rsid w:val="005F5EB6"/>
    <w:rsid w:val="005F64FA"/>
    <w:rsid w:val="005F651E"/>
    <w:rsid w:val="005F6A17"/>
    <w:rsid w:val="005F6D32"/>
    <w:rsid w:val="005F6F3B"/>
    <w:rsid w:val="005F7721"/>
    <w:rsid w:val="006037F6"/>
    <w:rsid w:val="0060429E"/>
    <w:rsid w:val="00604D14"/>
    <w:rsid w:val="00605756"/>
    <w:rsid w:val="00605A18"/>
    <w:rsid w:val="00606C35"/>
    <w:rsid w:val="00610DD1"/>
    <w:rsid w:val="00611566"/>
    <w:rsid w:val="006131A7"/>
    <w:rsid w:val="00613A3C"/>
    <w:rsid w:val="0062068C"/>
    <w:rsid w:val="006210CF"/>
    <w:rsid w:val="00621232"/>
    <w:rsid w:val="00621492"/>
    <w:rsid w:val="0062378B"/>
    <w:rsid w:val="00625EF2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114B"/>
    <w:rsid w:val="00651E1E"/>
    <w:rsid w:val="00652159"/>
    <w:rsid w:val="0065258E"/>
    <w:rsid w:val="00654C43"/>
    <w:rsid w:val="006576BB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0DC9"/>
    <w:rsid w:val="00693169"/>
    <w:rsid w:val="00693426"/>
    <w:rsid w:val="00695FE2"/>
    <w:rsid w:val="00697F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3F50"/>
    <w:rsid w:val="006F6972"/>
    <w:rsid w:val="006F755D"/>
    <w:rsid w:val="007016A1"/>
    <w:rsid w:val="00705C37"/>
    <w:rsid w:val="007145EA"/>
    <w:rsid w:val="007149FF"/>
    <w:rsid w:val="00715927"/>
    <w:rsid w:val="00716765"/>
    <w:rsid w:val="00721B21"/>
    <w:rsid w:val="00721C1E"/>
    <w:rsid w:val="00727345"/>
    <w:rsid w:val="00727957"/>
    <w:rsid w:val="00727D3A"/>
    <w:rsid w:val="0073100C"/>
    <w:rsid w:val="00734A5B"/>
    <w:rsid w:val="00734F32"/>
    <w:rsid w:val="00735860"/>
    <w:rsid w:val="00735C5A"/>
    <w:rsid w:val="007366E0"/>
    <w:rsid w:val="007413A2"/>
    <w:rsid w:val="007418E3"/>
    <w:rsid w:val="00744E76"/>
    <w:rsid w:val="00746CBA"/>
    <w:rsid w:val="0075366B"/>
    <w:rsid w:val="00753BB0"/>
    <w:rsid w:val="0075452B"/>
    <w:rsid w:val="00757BF5"/>
    <w:rsid w:val="00757D40"/>
    <w:rsid w:val="00760928"/>
    <w:rsid w:val="00760A7B"/>
    <w:rsid w:val="00760C39"/>
    <w:rsid w:val="007617D6"/>
    <w:rsid w:val="00761EF7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2D14"/>
    <w:rsid w:val="007853B3"/>
    <w:rsid w:val="00785DB1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01F"/>
    <w:rsid w:val="007C1D88"/>
    <w:rsid w:val="007C288E"/>
    <w:rsid w:val="007C2D08"/>
    <w:rsid w:val="007C626F"/>
    <w:rsid w:val="007D08A7"/>
    <w:rsid w:val="007D150E"/>
    <w:rsid w:val="007D1D68"/>
    <w:rsid w:val="007D4304"/>
    <w:rsid w:val="007D7AE7"/>
    <w:rsid w:val="007D7B7E"/>
    <w:rsid w:val="007E0F66"/>
    <w:rsid w:val="007E18FE"/>
    <w:rsid w:val="007E1DF8"/>
    <w:rsid w:val="007E1F2A"/>
    <w:rsid w:val="007E2C01"/>
    <w:rsid w:val="007E4CCC"/>
    <w:rsid w:val="007E56CB"/>
    <w:rsid w:val="007E574B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30A"/>
    <w:rsid w:val="00813A6E"/>
    <w:rsid w:val="008215B3"/>
    <w:rsid w:val="00824FC3"/>
    <w:rsid w:val="0082579B"/>
    <w:rsid w:val="008276E5"/>
    <w:rsid w:val="00832784"/>
    <w:rsid w:val="00833626"/>
    <w:rsid w:val="00835EAD"/>
    <w:rsid w:val="0083635E"/>
    <w:rsid w:val="008369E0"/>
    <w:rsid w:val="008407A9"/>
    <w:rsid w:val="008420B9"/>
    <w:rsid w:val="00843766"/>
    <w:rsid w:val="008437B6"/>
    <w:rsid w:val="008447AF"/>
    <w:rsid w:val="00845B18"/>
    <w:rsid w:val="008501CC"/>
    <w:rsid w:val="008504AF"/>
    <w:rsid w:val="00851A34"/>
    <w:rsid w:val="0085366C"/>
    <w:rsid w:val="00853EF1"/>
    <w:rsid w:val="00854E8D"/>
    <w:rsid w:val="00855046"/>
    <w:rsid w:val="00855E15"/>
    <w:rsid w:val="00856EF3"/>
    <w:rsid w:val="008602D3"/>
    <w:rsid w:val="00860F46"/>
    <w:rsid w:val="0086236F"/>
    <w:rsid w:val="00863134"/>
    <w:rsid w:val="0086417E"/>
    <w:rsid w:val="008643B1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587C"/>
    <w:rsid w:val="00886BE7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5EC5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6882"/>
    <w:rsid w:val="008F6EAA"/>
    <w:rsid w:val="008F749F"/>
    <w:rsid w:val="009006D7"/>
    <w:rsid w:val="00900B11"/>
    <w:rsid w:val="009016F7"/>
    <w:rsid w:val="0090271F"/>
    <w:rsid w:val="00902F91"/>
    <w:rsid w:val="009030EF"/>
    <w:rsid w:val="00903E2A"/>
    <w:rsid w:val="0090442B"/>
    <w:rsid w:val="009046C2"/>
    <w:rsid w:val="00906106"/>
    <w:rsid w:val="00907479"/>
    <w:rsid w:val="0091006A"/>
    <w:rsid w:val="00910415"/>
    <w:rsid w:val="00911688"/>
    <w:rsid w:val="00911BA9"/>
    <w:rsid w:val="0091249B"/>
    <w:rsid w:val="00916C24"/>
    <w:rsid w:val="009178DA"/>
    <w:rsid w:val="0092023F"/>
    <w:rsid w:val="00920A73"/>
    <w:rsid w:val="00923A83"/>
    <w:rsid w:val="00923F6E"/>
    <w:rsid w:val="0092619C"/>
    <w:rsid w:val="00927687"/>
    <w:rsid w:val="0093166B"/>
    <w:rsid w:val="00932033"/>
    <w:rsid w:val="00932079"/>
    <w:rsid w:val="00933F02"/>
    <w:rsid w:val="00934884"/>
    <w:rsid w:val="00934B6B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4FED"/>
    <w:rsid w:val="00946DB9"/>
    <w:rsid w:val="009524ED"/>
    <w:rsid w:val="009531C8"/>
    <w:rsid w:val="0095531C"/>
    <w:rsid w:val="00957929"/>
    <w:rsid w:val="00960738"/>
    <w:rsid w:val="009675EE"/>
    <w:rsid w:val="00971F09"/>
    <w:rsid w:val="009720FA"/>
    <w:rsid w:val="00972785"/>
    <w:rsid w:val="009728A6"/>
    <w:rsid w:val="0097477A"/>
    <w:rsid w:val="00977568"/>
    <w:rsid w:val="009778FE"/>
    <w:rsid w:val="00977B9A"/>
    <w:rsid w:val="00980682"/>
    <w:rsid w:val="00982B95"/>
    <w:rsid w:val="009875AC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97D94"/>
    <w:rsid w:val="009A080E"/>
    <w:rsid w:val="009A2784"/>
    <w:rsid w:val="009A2F34"/>
    <w:rsid w:val="009A60AD"/>
    <w:rsid w:val="009B0C84"/>
    <w:rsid w:val="009B17A8"/>
    <w:rsid w:val="009B1DCE"/>
    <w:rsid w:val="009B1EF1"/>
    <w:rsid w:val="009B33C7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567E"/>
    <w:rsid w:val="009D1423"/>
    <w:rsid w:val="009D256D"/>
    <w:rsid w:val="009D54FD"/>
    <w:rsid w:val="009D6549"/>
    <w:rsid w:val="009E0E63"/>
    <w:rsid w:val="009E142D"/>
    <w:rsid w:val="009E186E"/>
    <w:rsid w:val="009E282D"/>
    <w:rsid w:val="009E6ADF"/>
    <w:rsid w:val="009E7D58"/>
    <w:rsid w:val="009F07C9"/>
    <w:rsid w:val="009F78DD"/>
    <w:rsid w:val="00A00291"/>
    <w:rsid w:val="00A004D4"/>
    <w:rsid w:val="00A00E2E"/>
    <w:rsid w:val="00A013BB"/>
    <w:rsid w:val="00A019DB"/>
    <w:rsid w:val="00A0300B"/>
    <w:rsid w:val="00A0303C"/>
    <w:rsid w:val="00A059F2"/>
    <w:rsid w:val="00A06B61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4E69"/>
    <w:rsid w:val="00A25246"/>
    <w:rsid w:val="00A27664"/>
    <w:rsid w:val="00A300FD"/>
    <w:rsid w:val="00A30569"/>
    <w:rsid w:val="00A3060E"/>
    <w:rsid w:val="00A31757"/>
    <w:rsid w:val="00A344E2"/>
    <w:rsid w:val="00A377DE"/>
    <w:rsid w:val="00A40411"/>
    <w:rsid w:val="00A41DDF"/>
    <w:rsid w:val="00A42793"/>
    <w:rsid w:val="00A43F9E"/>
    <w:rsid w:val="00A44C95"/>
    <w:rsid w:val="00A44FB4"/>
    <w:rsid w:val="00A46408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1FE6"/>
    <w:rsid w:val="00A72CF1"/>
    <w:rsid w:val="00A73477"/>
    <w:rsid w:val="00A73588"/>
    <w:rsid w:val="00A73B48"/>
    <w:rsid w:val="00A75950"/>
    <w:rsid w:val="00A77607"/>
    <w:rsid w:val="00A7761A"/>
    <w:rsid w:val="00A81DA0"/>
    <w:rsid w:val="00A81E04"/>
    <w:rsid w:val="00A82346"/>
    <w:rsid w:val="00A8237D"/>
    <w:rsid w:val="00A83786"/>
    <w:rsid w:val="00A8604C"/>
    <w:rsid w:val="00A86CCB"/>
    <w:rsid w:val="00A871DA"/>
    <w:rsid w:val="00A930E5"/>
    <w:rsid w:val="00A93A49"/>
    <w:rsid w:val="00A93D58"/>
    <w:rsid w:val="00A94DAF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A1C"/>
    <w:rsid w:val="00AB1D53"/>
    <w:rsid w:val="00AB2D12"/>
    <w:rsid w:val="00AB39C7"/>
    <w:rsid w:val="00AB3D6D"/>
    <w:rsid w:val="00AC1DDD"/>
    <w:rsid w:val="00AC2050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E15E0"/>
    <w:rsid w:val="00AE1FFC"/>
    <w:rsid w:val="00AE2B24"/>
    <w:rsid w:val="00AE4CBE"/>
    <w:rsid w:val="00AE52E6"/>
    <w:rsid w:val="00AE5905"/>
    <w:rsid w:val="00AE61AA"/>
    <w:rsid w:val="00AE681E"/>
    <w:rsid w:val="00AE73AF"/>
    <w:rsid w:val="00AE7FA7"/>
    <w:rsid w:val="00AF0731"/>
    <w:rsid w:val="00AF1369"/>
    <w:rsid w:val="00AF39D7"/>
    <w:rsid w:val="00AF632F"/>
    <w:rsid w:val="00AF7A4E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5A17"/>
    <w:rsid w:val="00B16A36"/>
    <w:rsid w:val="00B21B86"/>
    <w:rsid w:val="00B26361"/>
    <w:rsid w:val="00B30EB8"/>
    <w:rsid w:val="00B323EA"/>
    <w:rsid w:val="00B333FA"/>
    <w:rsid w:val="00B34833"/>
    <w:rsid w:val="00B36C6E"/>
    <w:rsid w:val="00B379C6"/>
    <w:rsid w:val="00B414A9"/>
    <w:rsid w:val="00B419ED"/>
    <w:rsid w:val="00B4450A"/>
    <w:rsid w:val="00B44CC5"/>
    <w:rsid w:val="00B44DF4"/>
    <w:rsid w:val="00B522D8"/>
    <w:rsid w:val="00B5276B"/>
    <w:rsid w:val="00B5313E"/>
    <w:rsid w:val="00B543C4"/>
    <w:rsid w:val="00B560B2"/>
    <w:rsid w:val="00B567C6"/>
    <w:rsid w:val="00B56FE5"/>
    <w:rsid w:val="00B57515"/>
    <w:rsid w:val="00B5766D"/>
    <w:rsid w:val="00B57971"/>
    <w:rsid w:val="00B57F65"/>
    <w:rsid w:val="00B600CD"/>
    <w:rsid w:val="00B600FC"/>
    <w:rsid w:val="00B62CC9"/>
    <w:rsid w:val="00B62D0E"/>
    <w:rsid w:val="00B7052B"/>
    <w:rsid w:val="00B70D56"/>
    <w:rsid w:val="00B71542"/>
    <w:rsid w:val="00B75094"/>
    <w:rsid w:val="00B751CB"/>
    <w:rsid w:val="00B81FB3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D57"/>
    <w:rsid w:val="00BA6E76"/>
    <w:rsid w:val="00BA707B"/>
    <w:rsid w:val="00BB2045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092"/>
    <w:rsid w:val="00BC6609"/>
    <w:rsid w:val="00BD03EF"/>
    <w:rsid w:val="00BD1ACA"/>
    <w:rsid w:val="00BD34AD"/>
    <w:rsid w:val="00BD4382"/>
    <w:rsid w:val="00BD4466"/>
    <w:rsid w:val="00BD55CC"/>
    <w:rsid w:val="00BE0A49"/>
    <w:rsid w:val="00BE1E53"/>
    <w:rsid w:val="00BE1E5D"/>
    <w:rsid w:val="00BE2C47"/>
    <w:rsid w:val="00BE547D"/>
    <w:rsid w:val="00BE5C42"/>
    <w:rsid w:val="00BE70BA"/>
    <w:rsid w:val="00BE7124"/>
    <w:rsid w:val="00BE790D"/>
    <w:rsid w:val="00BF0370"/>
    <w:rsid w:val="00BF048E"/>
    <w:rsid w:val="00BF0A7A"/>
    <w:rsid w:val="00BF1897"/>
    <w:rsid w:val="00BF1CDE"/>
    <w:rsid w:val="00BF3C64"/>
    <w:rsid w:val="00BF4F97"/>
    <w:rsid w:val="00BF788F"/>
    <w:rsid w:val="00C008E9"/>
    <w:rsid w:val="00C00A7F"/>
    <w:rsid w:val="00C01D30"/>
    <w:rsid w:val="00C01EDD"/>
    <w:rsid w:val="00C029D3"/>
    <w:rsid w:val="00C04C15"/>
    <w:rsid w:val="00C0746B"/>
    <w:rsid w:val="00C10FC8"/>
    <w:rsid w:val="00C11C73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3FF9"/>
    <w:rsid w:val="00C26457"/>
    <w:rsid w:val="00C271AE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5038"/>
    <w:rsid w:val="00C77A67"/>
    <w:rsid w:val="00C8185D"/>
    <w:rsid w:val="00C820BD"/>
    <w:rsid w:val="00C83A4E"/>
    <w:rsid w:val="00C87A10"/>
    <w:rsid w:val="00C90986"/>
    <w:rsid w:val="00C92CEC"/>
    <w:rsid w:val="00C938AF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D04"/>
    <w:rsid w:val="00CB7760"/>
    <w:rsid w:val="00CC0C10"/>
    <w:rsid w:val="00CC28A8"/>
    <w:rsid w:val="00CC31E9"/>
    <w:rsid w:val="00CC458D"/>
    <w:rsid w:val="00CC6878"/>
    <w:rsid w:val="00CC6DE6"/>
    <w:rsid w:val="00CD201A"/>
    <w:rsid w:val="00CD2FD9"/>
    <w:rsid w:val="00CD39A5"/>
    <w:rsid w:val="00CD4C7B"/>
    <w:rsid w:val="00CD67B7"/>
    <w:rsid w:val="00CD6E85"/>
    <w:rsid w:val="00CE1F64"/>
    <w:rsid w:val="00CE3549"/>
    <w:rsid w:val="00CE50C1"/>
    <w:rsid w:val="00CE670A"/>
    <w:rsid w:val="00CE7F57"/>
    <w:rsid w:val="00CF0E5B"/>
    <w:rsid w:val="00CF1A7D"/>
    <w:rsid w:val="00CF1E30"/>
    <w:rsid w:val="00CF30DA"/>
    <w:rsid w:val="00CF5045"/>
    <w:rsid w:val="00CF5E8A"/>
    <w:rsid w:val="00CF7081"/>
    <w:rsid w:val="00CF74A2"/>
    <w:rsid w:val="00D025D2"/>
    <w:rsid w:val="00D03722"/>
    <w:rsid w:val="00D04696"/>
    <w:rsid w:val="00D04A49"/>
    <w:rsid w:val="00D05134"/>
    <w:rsid w:val="00D102B0"/>
    <w:rsid w:val="00D10424"/>
    <w:rsid w:val="00D12448"/>
    <w:rsid w:val="00D13103"/>
    <w:rsid w:val="00D1363D"/>
    <w:rsid w:val="00D136CF"/>
    <w:rsid w:val="00D154C1"/>
    <w:rsid w:val="00D1696E"/>
    <w:rsid w:val="00D16AA2"/>
    <w:rsid w:val="00D16F87"/>
    <w:rsid w:val="00D17961"/>
    <w:rsid w:val="00D17BC0"/>
    <w:rsid w:val="00D17C37"/>
    <w:rsid w:val="00D17DAE"/>
    <w:rsid w:val="00D221A4"/>
    <w:rsid w:val="00D24257"/>
    <w:rsid w:val="00D30A6B"/>
    <w:rsid w:val="00D32C91"/>
    <w:rsid w:val="00D33D90"/>
    <w:rsid w:val="00D33E7F"/>
    <w:rsid w:val="00D351C2"/>
    <w:rsid w:val="00D36E4F"/>
    <w:rsid w:val="00D3742D"/>
    <w:rsid w:val="00D379C2"/>
    <w:rsid w:val="00D41E58"/>
    <w:rsid w:val="00D420AE"/>
    <w:rsid w:val="00D42E0A"/>
    <w:rsid w:val="00D43E63"/>
    <w:rsid w:val="00D45E4B"/>
    <w:rsid w:val="00D52B48"/>
    <w:rsid w:val="00D53182"/>
    <w:rsid w:val="00D5515C"/>
    <w:rsid w:val="00D55A4F"/>
    <w:rsid w:val="00D56C4A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4DA2"/>
    <w:rsid w:val="00DC4F46"/>
    <w:rsid w:val="00DC7732"/>
    <w:rsid w:val="00DD015C"/>
    <w:rsid w:val="00DD1BEF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7F02"/>
    <w:rsid w:val="00DF7FDF"/>
    <w:rsid w:val="00E00BBA"/>
    <w:rsid w:val="00E015CB"/>
    <w:rsid w:val="00E03465"/>
    <w:rsid w:val="00E0611B"/>
    <w:rsid w:val="00E06A62"/>
    <w:rsid w:val="00E06C99"/>
    <w:rsid w:val="00E06CCF"/>
    <w:rsid w:val="00E06D6A"/>
    <w:rsid w:val="00E1082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13BF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1200"/>
    <w:rsid w:val="00E823E5"/>
    <w:rsid w:val="00E8255D"/>
    <w:rsid w:val="00E82BFB"/>
    <w:rsid w:val="00E83421"/>
    <w:rsid w:val="00E8431D"/>
    <w:rsid w:val="00E851C8"/>
    <w:rsid w:val="00E855CE"/>
    <w:rsid w:val="00E85D06"/>
    <w:rsid w:val="00E87D81"/>
    <w:rsid w:val="00E93B17"/>
    <w:rsid w:val="00E9629F"/>
    <w:rsid w:val="00E9659B"/>
    <w:rsid w:val="00EA0F74"/>
    <w:rsid w:val="00EA1B8A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3915"/>
    <w:rsid w:val="00EC4A25"/>
    <w:rsid w:val="00EC5568"/>
    <w:rsid w:val="00EC5E6B"/>
    <w:rsid w:val="00EC68C9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2797"/>
    <w:rsid w:val="00EF546E"/>
    <w:rsid w:val="00EF7386"/>
    <w:rsid w:val="00F021A7"/>
    <w:rsid w:val="00F025A2"/>
    <w:rsid w:val="00F02F67"/>
    <w:rsid w:val="00F1111C"/>
    <w:rsid w:val="00F11560"/>
    <w:rsid w:val="00F1618E"/>
    <w:rsid w:val="00F16321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4E6D"/>
    <w:rsid w:val="00F35927"/>
    <w:rsid w:val="00F37743"/>
    <w:rsid w:val="00F414CF"/>
    <w:rsid w:val="00F41A3A"/>
    <w:rsid w:val="00F42336"/>
    <w:rsid w:val="00F46469"/>
    <w:rsid w:val="00F469F5"/>
    <w:rsid w:val="00F47F3F"/>
    <w:rsid w:val="00F47FEB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7297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D18"/>
    <w:rsid w:val="00F877C3"/>
    <w:rsid w:val="00F87B31"/>
    <w:rsid w:val="00F90181"/>
    <w:rsid w:val="00F903AC"/>
    <w:rsid w:val="00F921F8"/>
    <w:rsid w:val="00F92C28"/>
    <w:rsid w:val="00F94B15"/>
    <w:rsid w:val="00F96535"/>
    <w:rsid w:val="00F9705B"/>
    <w:rsid w:val="00FA0039"/>
    <w:rsid w:val="00FA015C"/>
    <w:rsid w:val="00FA0C5D"/>
    <w:rsid w:val="00FA1266"/>
    <w:rsid w:val="00FA1C1A"/>
    <w:rsid w:val="00FA2743"/>
    <w:rsid w:val="00FA3306"/>
    <w:rsid w:val="00FA3D4B"/>
    <w:rsid w:val="00FA53AB"/>
    <w:rsid w:val="00FB00C5"/>
    <w:rsid w:val="00FB0FAC"/>
    <w:rsid w:val="00FB1339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45BE"/>
    <w:rsid w:val="00FD5BBB"/>
    <w:rsid w:val="00FD78EA"/>
    <w:rsid w:val="00FE12A6"/>
    <w:rsid w:val="00FE184E"/>
    <w:rsid w:val="00FE3B6E"/>
    <w:rsid w:val="00FE3E99"/>
    <w:rsid w:val="00FE5252"/>
    <w:rsid w:val="00FE57A8"/>
    <w:rsid w:val="00FE68E6"/>
    <w:rsid w:val="00FE77F5"/>
    <w:rsid w:val="00FF00BA"/>
    <w:rsid w:val="00FF0CE4"/>
    <w:rsid w:val="00FF285D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7D778-05F0-487F-ACA0-5C284D84E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310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8838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Ningyu</cp:lastModifiedBy>
  <cp:revision>15</cp:revision>
  <cp:lastPrinted>2016-01-11T02:35:00Z</cp:lastPrinted>
  <dcterms:created xsi:type="dcterms:W3CDTF">2016-09-30T09:22:00Z</dcterms:created>
  <dcterms:modified xsi:type="dcterms:W3CDTF">2016-10-01T03:15:00Z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